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358C628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0E0452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 w:rsidR="004638D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623195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12305</w:t>
      </w:r>
    </w:p>
    <w:bookmarkEnd w:id="0"/>
    <w:bookmarkEnd w:id="1"/>
    <w:p w14:paraId="24B57F5D" w14:textId="66505A98" w:rsidR="000E0452" w:rsidRDefault="001711AC" w:rsidP="000E045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Chengdu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CN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8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12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 w:rsidR="000E0452">
        <w:rPr>
          <w:noProof w:val="0"/>
          <w:sz w:val="24"/>
          <w:lang w:eastAsia="zh-CN"/>
        </w:rPr>
        <w:t xml:space="preserve">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2962F5B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0A6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7.13.2.4</w:t>
      </w:r>
    </w:p>
    <w:p w14:paraId="6DFEA06B" w14:textId="5C5D22C7" w:rsidR="000E0452" w:rsidRPr="00F82E50" w:rsidRDefault="000E0452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B46CC85" w:rsidR="00EA6ED9" w:rsidRPr="000E0452" w:rsidRDefault="00EA6ED9" w:rsidP="000E0452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711AC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simulation results </w:t>
      </w:r>
      <w:r w:rsidR="00C405CE">
        <w:rPr>
          <w:rFonts w:ascii="Arial" w:hAnsi="Arial" w:cs="Arial" w:hint="eastAsia"/>
          <w:b/>
          <w:bCs/>
          <w:sz w:val="24"/>
          <w:lang w:val="en-GB" w:eastAsia="zh-CN"/>
        </w:rPr>
        <w:t>for NR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739AB5E" w14:textId="157BD419" w:rsidR="000E0452" w:rsidRDefault="001B5ABC" w:rsidP="000E0452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 #</w:t>
      </w:r>
      <w:r w:rsidR="001711AC">
        <w:rPr>
          <w:rFonts w:hint="eastAsia"/>
          <w:lang w:eastAsia="zh-CN"/>
        </w:rPr>
        <w:t xml:space="preserve">88 meeting, </w:t>
      </w:r>
      <w:r w:rsidR="000E0452">
        <w:rPr>
          <w:lang w:eastAsia="zh-CN"/>
        </w:rPr>
        <w:t xml:space="preserve">the NR BS demodulation performance requirements are further discussed on the general issue and performance requirements test. Some general issue about NR </w:t>
      </w:r>
      <w:r w:rsidR="000E0452">
        <w:rPr>
          <w:rFonts w:hint="eastAsia"/>
          <w:lang w:eastAsia="zh-CN"/>
        </w:rPr>
        <w:t>PRACH</w:t>
      </w:r>
      <w:r w:rsidR="000E0452">
        <w:rPr>
          <w:lang w:eastAsia="zh-CN"/>
        </w:rPr>
        <w:t xml:space="preserve"> performance requirements are captured and agreed in the WF [1] as follow:</w:t>
      </w:r>
    </w:p>
    <w:p w14:paraId="34F8B9BE" w14:textId="393B0CEC" w:rsidR="00EA6ED9" w:rsidRDefault="000E0452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There are no test cases for restricted sets in Rel-15</w:t>
      </w:r>
    </w:p>
    <w:p w14:paraId="2A7DDAAE" w14:textId="789B2A37" w:rsidR="000E0452" w:rsidRDefault="000E0452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Preamble Format (For Rel-15)</w:t>
      </w:r>
    </w:p>
    <w:p w14:paraId="464CBA44" w14:textId="089294AE" w:rsidR="000E0452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long sequence, requirements are defined for </w:t>
      </w:r>
    </w:p>
    <w:p w14:paraId="483090C6" w14:textId="23E8C364" w:rsidR="00EA6ED9" w:rsidRPr="000E0452" w:rsidRDefault="001711AC" w:rsidP="000E0452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 w:rsidR="000E0452" w:rsidRPr="000E0452">
        <w:rPr>
          <w:rFonts w:eastAsiaTheme="minorEastAsia" w:hint="eastAsia"/>
          <w:lang w:val="en-US" w:eastAsia="zh-CN"/>
        </w:rPr>
        <w:t>Format 0</w:t>
      </w:r>
      <w:r>
        <w:rPr>
          <w:rFonts w:eastAsiaTheme="minorEastAsia" w:hint="eastAsia"/>
          <w:lang w:val="en-US" w:eastAsia="zh-CN"/>
        </w:rPr>
        <w:t>]</w:t>
      </w:r>
    </w:p>
    <w:p w14:paraId="113CA3A7" w14:textId="3528BA61" w:rsidR="00310DEE" w:rsidRDefault="000E0452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 short sequence,</w:t>
      </w:r>
      <w:r w:rsidR="00C538E1">
        <w:rPr>
          <w:rFonts w:hint="eastAsia"/>
          <w:lang w:eastAsia="zh-CN"/>
        </w:rPr>
        <w:t xml:space="preserve"> requirements are</w:t>
      </w:r>
    </w:p>
    <w:p w14:paraId="6617BEA2" w14:textId="16C9E010" w:rsidR="007E1623" w:rsidRPr="00EC17E3" w:rsidRDefault="001711AC" w:rsidP="00EC17E3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 w:rsidR="007E1623">
        <w:rPr>
          <w:rFonts w:eastAsiaTheme="minorEastAsia" w:hint="eastAsia"/>
          <w:lang w:val="en-US" w:eastAsia="zh-CN"/>
        </w:rPr>
        <w:t>A1,A2,A3,B4,C0 and C2</w:t>
      </w:r>
      <w:r>
        <w:rPr>
          <w:rFonts w:eastAsiaTheme="minorEastAsia" w:hint="eastAsia"/>
          <w:lang w:val="en-US" w:eastAsia="zh-CN"/>
        </w:rPr>
        <w:t>]</w:t>
      </w:r>
    </w:p>
    <w:p w14:paraId="45787393" w14:textId="274734E8" w:rsidR="000E0452" w:rsidRDefault="000E0452" w:rsidP="000E0452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SCS </w:t>
      </w:r>
    </w:p>
    <w:p w14:paraId="37C96D72" w14:textId="57F1B3E4" w:rsidR="000E0452" w:rsidRDefault="001711AC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Keep the previous agreement and cover 15kHz, 30kHz, 60kHz (FR2) and 120kHz for short sequence</w:t>
      </w:r>
    </w:p>
    <w:p w14:paraId="6E8F188D" w14:textId="5226D63B" w:rsidR="001711AC" w:rsidRDefault="001711AC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Apply the performance requirements for short sequence based on BS declaration</w:t>
      </w:r>
    </w:p>
    <w:p w14:paraId="15B43AA1" w14:textId="0C332182" w:rsidR="000E0452" w:rsidRDefault="001711AC" w:rsidP="000E0452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Timing offset</w:t>
      </w:r>
    </w:p>
    <w:p w14:paraId="209934EC" w14:textId="38434458" w:rsidR="001711AC" w:rsidRDefault="001711AC" w:rsidP="001711AC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conformance test, we reuse the LTE timing offset scheme for preamble transmission, </w:t>
      </w: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. e</w:t>
      </w:r>
    </w:p>
    <w:p w14:paraId="6B690DCC" w14:textId="6EEEA640" w:rsidR="001711AC" w:rsidRPr="001711AC" w:rsidRDefault="001711AC" w:rsidP="001711AC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timing offset base value </w:t>
      </w:r>
      <w:r w:rsidRPr="001711AC">
        <w:rPr>
          <w:rFonts w:eastAsiaTheme="minorEastAsia"/>
          <w:lang w:val="en-US" w:eastAsia="zh-CN"/>
        </w:rPr>
        <w:t xml:space="preserve">is set to 50% of </w:t>
      </w:r>
      <w:proofErr w:type="spellStart"/>
      <w:r w:rsidRPr="001711AC">
        <w:rPr>
          <w:rFonts w:eastAsiaTheme="minorEastAsia"/>
          <w:lang w:val="en-US" w:eastAsia="zh-CN"/>
        </w:rPr>
        <w:t>Ncs</w:t>
      </w:r>
      <w:proofErr w:type="spellEnd"/>
      <w:r w:rsidRPr="001711AC">
        <w:rPr>
          <w:rFonts w:eastAsiaTheme="minorEastAsia"/>
          <w:lang w:val="en-US" w:eastAsia="zh-CN"/>
        </w:rPr>
        <w:t xml:space="preserve">. This offset is increased within the loop, by adding in each step a value of [0.1us], until the end of the tested range, which is [0.9us]. Then the loop is being reset and the timing offset is set again to 50% of </w:t>
      </w:r>
      <w:proofErr w:type="spellStart"/>
      <w:r w:rsidRPr="001711AC">
        <w:rPr>
          <w:rFonts w:eastAsiaTheme="minorEastAsia"/>
          <w:lang w:val="en-US" w:eastAsia="zh-CN"/>
        </w:rPr>
        <w:t>Ncs</w:t>
      </w:r>
      <w:proofErr w:type="spellEnd"/>
      <w:r w:rsidRPr="001711AC">
        <w:rPr>
          <w:rFonts w:eastAsiaTheme="minorEastAsia"/>
          <w:lang w:val="en-US" w:eastAsia="zh-CN"/>
        </w:rPr>
        <w:t>.</w:t>
      </w:r>
    </w:p>
    <w:p w14:paraId="73E0265A" w14:textId="1CB412C6" w:rsidR="001711AC" w:rsidRDefault="001711AC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Frequency offset</w:t>
      </w:r>
    </w:p>
    <w:p w14:paraId="73B82F25" w14:textId="1E98C565" w:rsidR="001711AC" w:rsidRDefault="001711AC" w:rsidP="001711AC">
      <w:pPr>
        <w:numPr>
          <w:ilvl w:val="1"/>
          <w:numId w:val="13"/>
        </w:numPr>
        <w:jc w:val="both"/>
        <w:rPr>
          <w:lang w:eastAsia="zh-CN"/>
        </w:rPr>
      </w:pPr>
      <w:bookmarkStart w:id="3" w:name="OLE_LINK19"/>
      <w:bookmarkStart w:id="4" w:name="OLE_LINK20"/>
      <w:r>
        <w:rPr>
          <w:rFonts w:hint="eastAsia"/>
          <w:lang w:eastAsia="zh-CN"/>
        </w:rPr>
        <w:t>F</w:t>
      </w:r>
      <w:r w:rsidR="007C7D38">
        <w:rPr>
          <w:rFonts w:hint="eastAsia"/>
          <w:lang w:eastAsia="zh-CN"/>
        </w:rPr>
        <w:t>requency offset for FR1</w:t>
      </w:r>
    </w:p>
    <w:p w14:paraId="65D9722E" w14:textId="43924DCF" w:rsidR="007C7D38" w:rsidRDefault="007C7D38" w:rsidP="007C7D38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bookmarkStart w:id="5" w:name="OLE_LINK21"/>
      <w:bookmarkStart w:id="6" w:name="OLE_LINK22"/>
      <w:bookmarkEnd w:id="3"/>
      <w:bookmarkEnd w:id="4"/>
      <w:r>
        <w:rPr>
          <w:rFonts w:eastAsiaTheme="minorEastAsia" w:hint="eastAsia"/>
          <w:lang w:val="en-US" w:eastAsia="zh-CN"/>
        </w:rPr>
        <w:t>Option 1:500Hz</w:t>
      </w:r>
    </w:p>
    <w:p w14:paraId="32FA3364" w14:textId="7E3AA70C" w:rsidR="007C7D38" w:rsidRPr="007C7D38" w:rsidRDefault="007C7D38" w:rsidP="007C7D38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Other options are not precluded</w:t>
      </w:r>
    </w:p>
    <w:bookmarkEnd w:id="5"/>
    <w:bookmarkEnd w:id="6"/>
    <w:p w14:paraId="30A7494E" w14:textId="2CA115DD" w:rsidR="001711AC" w:rsidRDefault="007C7D38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Logical sequence index</w:t>
      </w:r>
    </w:p>
    <w:p w14:paraId="09CBE7F7" w14:textId="11C8C61D" w:rsidR="002C50EA" w:rsidRDefault="002C50EA" w:rsidP="002C50E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Option 1:  22 for long sequence, 0 for short sequence</w:t>
      </w:r>
    </w:p>
    <w:p w14:paraId="7CDB72B1" w14:textId="483C0D5C" w:rsidR="002C50EA" w:rsidRDefault="002C50EA" w:rsidP="002C50E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Other options not precluded</w:t>
      </w:r>
    </w:p>
    <w:p w14:paraId="7B5ED1D0" w14:textId="5F0B2F2F" w:rsidR="00EA6ED9" w:rsidRDefault="007C7D38" w:rsidP="0087410F">
      <w:pPr>
        <w:numPr>
          <w:ilvl w:val="0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Ncs</w:t>
      </w:r>
      <w:proofErr w:type="spellEnd"/>
    </w:p>
    <w:p w14:paraId="7B2CB2FC" w14:textId="0C9BE755" w:rsidR="002C50EA" w:rsidRDefault="002C50EA" w:rsidP="002C50E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Long sequence: 13</w:t>
      </w:r>
    </w:p>
    <w:p w14:paraId="54064FAA" w14:textId="5F23436D" w:rsidR="002C50EA" w:rsidRDefault="002C50EA" w:rsidP="002C50E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Short sequence</w:t>
      </w:r>
    </w:p>
    <w:p w14:paraId="1F265FAE" w14:textId="77A8813B" w:rsidR="002C50EA" w:rsidRDefault="002C50EA" w:rsidP="002C50EA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1: 46  for FR1, 0 for FR2</w:t>
      </w:r>
    </w:p>
    <w:p w14:paraId="1E314C63" w14:textId="4C10B4CC" w:rsidR="002C50EA" w:rsidRDefault="002C50EA" w:rsidP="002C50EA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2 : 23 for FR1, 69 for FR2</w:t>
      </w:r>
    </w:p>
    <w:p w14:paraId="37F4C2FD" w14:textId="3F21F045" w:rsidR="002C50EA" w:rsidRDefault="002C50EA" w:rsidP="002C50EA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Option 3:  0 for FR1, 0 for FR2</w:t>
      </w:r>
    </w:p>
    <w:p w14:paraId="140B4E40" w14:textId="702A4939" w:rsidR="002C50EA" w:rsidRDefault="002C50EA" w:rsidP="002C50EA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Other options are not precluded</w:t>
      </w:r>
    </w:p>
    <w:p w14:paraId="2149AE86" w14:textId="580E61C9" w:rsidR="00980FB8" w:rsidRDefault="002C50EA" w:rsidP="0087410F">
      <w:pPr>
        <w:pStyle w:val="ListParagraph"/>
        <w:numPr>
          <w:ilvl w:val="0"/>
          <w:numId w:val="17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Intension next meeting to narrow to one option for requirement</w:t>
      </w:r>
    </w:p>
    <w:p w14:paraId="3ACA48D1" w14:textId="77777777" w:rsidR="002C50EA" w:rsidRPr="002C50EA" w:rsidRDefault="002C50EA" w:rsidP="002C50EA">
      <w:pPr>
        <w:pStyle w:val="ListParagraph"/>
        <w:ind w:left="2280"/>
        <w:jc w:val="both"/>
        <w:rPr>
          <w:rFonts w:eastAsiaTheme="minorEastAsia"/>
          <w:lang w:val="en-US" w:eastAsia="zh-CN"/>
        </w:rPr>
      </w:pPr>
    </w:p>
    <w:p w14:paraId="22B91C94" w14:textId="6CF36C32" w:rsidR="00980FB8" w:rsidRDefault="00987B60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C405CE">
        <w:rPr>
          <w:lang w:eastAsia="zh-CN"/>
        </w:rPr>
        <w:t>, based</w:t>
      </w:r>
      <w:r w:rsidR="00C405CE">
        <w:rPr>
          <w:rFonts w:hint="eastAsia"/>
          <w:lang w:eastAsia="zh-CN"/>
        </w:rPr>
        <w:t xml:space="preserve"> on above agreement, we provide our view on the </w:t>
      </w:r>
      <w:r w:rsidR="00C405CE">
        <w:rPr>
          <w:lang w:eastAsia="zh-CN"/>
        </w:rPr>
        <w:t>remained</w:t>
      </w:r>
      <w:r w:rsidR="00C405CE">
        <w:rPr>
          <w:rFonts w:hint="eastAsia"/>
          <w:lang w:eastAsia="zh-CN"/>
        </w:rPr>
        <w:t xml:space="preserve"> issues for the </w:t>
      </w:r>
      <w:r w:rsidR="00C405CE">
        <w:rPr>
          <w:lang w:eastAsia="zh-CN"/>
        </w:rPr>
        <w:t>performance</w:t>
      </w:r>
      <w:r w:rsidR="00C405CE">
        <w:rPr>
          <w:rFonts w:hint="eastAsia"/>
          <w:lang w:eastAsia="zh-CN"/>
        </w:rPr>
        <w:t xml:space="preserve"> requirement of NR PRACH.</w:t>
      </w:r>
      <w:r w:rsidR="007C7D38">
        <w:rPr>
          <w:rFonts w:hint="eastAsia"/>
          <w:lang w:eastAsia="zh-CN"/>
        </w:rPr>
        <w:t xml:space="preserve"> Also</w:t>
      </w:r>
      <w:r w:rsidR="002C50EA">
        <w:rPr>
          <w:lang w:eastAsia="zh-CN"/>
        </w:rPr>
        <w:t>, the</w:t>
      </w:r>
      <w:r w:rsidR="007C7D38">
        <w:rPr>
          <w:rFonts w:hint="eastAsia"/>
          <w:lang w:eastAsia="zh-CN"/>
        </w:rPr>
        <w:t xml:space="preserve"> initial simulation results are provided for alignment</w:t>
      </w:r>
      <w:r w:rsidR="002C50EA">
        <w:rPr>
          <w:rFonts w:hint="eastAsia"/>
          <w:lang w:eastAsia="zh-CN"/>
        </w:rPr>
        <w:t xml:space="preserve"> purpose.</w:t>
      </w:r>
    </w:p>
    <w:p w14:paraId="6787B96B" w14:textId="01ECE265" w:rsidR="00980FB8" w:rsidRDefault="00EA6ED9" w:rsidP="00980FB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1E614D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767E6CD7" w14:textId="35AFBC8C" w:rsidR="00DA1E0F" w:rsidRPr="00DA1E0F" w:rsidRDefault="001E614D" w:rsidP="001E614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PRACH format with short sequence, there are four SCS for each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>.</w:t>
      </w:r>
      <w:r w:rsidR="00C86DCB">
        <w:rPr>
          <w:rFonts w:hint="eastAsia"/>
          <w:lang w:eastAsia="zh-CN"/>
        </w:rPr>
        <w:t xml:space="preserve"> </w:t>
      </w:r>
      <w:r>
        <w:rPr>
          <w:lang w:eastAsia="zh-CN"/>
        </w:rPr>
        <w:t>Considering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that there</w:t>
      </w:r>
      <w:r>
        <w:rPr>
          <w:rFonts w:hint="eastAsia"/>
          <w:lang w:eastAsia="zh-CN"/>
        </w:rPr>
        <w:t xml:space="preserve"> are four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SCS scheme for each PRACH format with short sequence, we </w:t>
      </w:r>
      <w:r>
        <w:rPr>
          <w:lang w:eastAsia="zh-CN"/>
        </w:rPr>
        <w:t>have</w:t>
      </w:r>
      <w:r>
        <w:rPr>
          <w:rFonts w:hint="eastAsia"/>
          <w:lang w:eastAsia="zh-CN"/>
        </w:rPr>
        <w:t xml:space="preserve"> at least about 40 </w:t>
      </w:r>
      <w:r>
        <w:rPr>
          <w:lang w:eastAsia="zh-CN"/>
        </w:rPr>
        <w:t>formats</w:t>
      </w:r>
      <w:r>
        <w:rPr>
          <w:rFonts w:hint="eastAsia"/>
          <w:lang w:eastAsia="zh-CN"/>
        </w:rPr>
        <w:t xml:space="preserve"> with all the SCS and PRACH format combination. Aiming to reduce of payloads, our </w:t>
      </w:r>
      <w:r>
        <w:rPr>
          <w:lang w:eastAsia="zh-CN"/>
        </w:rPr>
        <w:t>preference is</w:t>
      </w:r>
      <w:r>
        <w:rPr>
          <w:rFonts w:hint="eastAsia"/>
          <w:lang w:eastAsia="zh-CN"/>
        </w:rPr>
        <w:t xml:space="preserve"> that </w:t>
      </w:r>
      <w:r>
        <w:rPr>
          <w:lang w:eastAsia="zh-CN"/>
        </w:rPr>
        <w:t>15 KHz</w:t>
      </w:r>
      <w:r>
        <w:rPr>
          <w:rFonts w:hint="eastAsia"/>
          <w:lang w:eastAsia="zh-CN"/>
        </w:rPr>
        <w:t xml:space="preserve">, for FR1, and </w:t>
      </w:r>
      <w:r>
        <w:rPr>
          <w:lang w:eastAsia="zh-CN"/>
        </w:rPr>
        <w:t>120 KHz</w:t>
      </w:r>
      <w:r>
        <w:rPr>
          <w:rFonts w:hint="eastAsia"/>
          <w:lang w:eastAsia="zh-CN"/>
        </w:rPr>
        <w:t xml:space="preserve"> for FR2.</w:t>
      </w:r>
    </w:p>
    <w:p w14:paraId="6B2267F1" w14:textId="3422EF6B" w:rsidR="00DA1E0F" w:rsidRPr="004E7075" w:rsidRDefault="00DA1E0F" w:rsidP="001E614D">
      <w:pPr>
        <w:jc w:val="both"/>
        <w:rPr>
          <w:lang w:eastAsia="zh-CN"/>
        </w:rPr>
      </w:pPr>
      <w:r w:rsidRPr="00DA1E0F">
        <w:rPr>
          <w:lang w:eastAsia="zh-CN"/>
        </w:rPr>
        <w:t>According</w:t>
      </w:r>
      <w:r w:rsidRPr="00DA1E0F">
        <w:rPr>
          <w:rFonts w:hint="eastAsia"/>
          <w:lang w:eastAsia="zh-CN"/>
        </w:rPr>
        <w:t xml:space="preserve"> to previous agreements, preamble formats with SCS of 15/30 kHz are used only for below 6 GHz, and on the other hand preamble formats with SCS of 60/120 kHz are used only for above 6 GHz.</w:t>
      </w:r>
      <w:r>
        <w:rPr>
          <w:rFonts w:hint="eastAsia"/>
          <w:lang w:eastAsia="zh-CN"/>
        </w:rPr>
        <w:t xml:space="preserve"> 15KHz is using for LTE </w:t>
      </w:r>
      <w:r>
        <w:rPr>
          <w:lang w:eastAsia="zh-CN"/>
        </w:rPr>
        <w:t>reframing</w:t>
      </w:r>
      <w:r w:rsidR="00611BC2">
        <w:rPr>
          <w:rFonts w:hint="eastAsia"/>
          <w:lang w:eastAsia="zh-CN"/>
        </w:rPr>
        <w:t xml:space="preserve">. </w:t>
      </w:r>
      <w:r w:rsidR="00611BC2">
        <w:rPr>
          <w:lang w:eastAsia="zh-CN"/>
        </w:rPr>
        <w:t>120 KHz</w:t>
      </w:r>
      <w:r w:rsidR="003E2BE7">
        <w:rPr>
          <w:rFonts w:hint="eastAsia"/>
          <w:lang w:eastAsia="zh-CN"/>
        </w:rPr>
        <w:t xml:space="preserve"> is most typical scenario</w:t>
      </w:r>
      <w:r w:rsidR="00CC79B4">
        <w:rPr>
          <w:rFonts w:hint="eastAsia"/>
          <w:lang w:eastAsia="zh-CN"/>
        </w:rPr>
        <w:t>, which will be deployed</w:t>
      </w:r>
      <w:r w:rsidR="00CC79B4">
        <w:rPr>
          <w:lang w:eastAsia="zh-CN"/>
        </w:rPr>
        <w:t>.</w:t>
      </w:r>
      <w:r w:rsidR="00CC79B4">
        <w:rPr>
          <w:rFonts w:hint="eastAsia"/>
          <w:lang w:eastAsia="zh-CN"/>
        </w:rPr>
        <w:t xml:space="preserve"> In terms of receiver </w:t>
      </w:r>
      <w:r w:rsidR="00CC79B4">
        <w:rPr>
          <w:lang w:eastAsia="zh-CN"/>
        </w:rPr>
        <w:t>complexity</w:t>
      </w:r>
      <w:r w:rsidR="00CC79B4">
        <w:rPr>
          <w:rFonts w:hint="eastAsia"/>
          <w:lang w:eastAsia="zh-CN"/>
        </w:rPr>
        <w:t xml:space="preserve">, </w:t>
      </w:r>
      <w:r w:rsidR="007C377C">
        <w:rPr>
          <w:rFonts w:hint="eastAsia"/>
          <w:lang w:eastAsia="zh-CN"/>
        </w:rPr>
        <w:t>it may be beneficial that FFT processing for reception of RACH preamble is operated in a unit of OFDM symbol aligned with PUSCH</w:t>
      </w:r>
      <w:r w:rsidR="0074192F">
        <w:rPr>
          <w:rFonts w:hint="eastAsia"/>
          <w:lang w:eastAsia="zh-CN"/>
        </w:rPr>
        <w:t xml:space="preserve"> or P</w:t>
      </w:r>
      <w:r w:rsidR="00F012D0">
        <w:rPr>
          <w:rFonts w:hint="eastAsia"/>
          <w:lang w:eastAsia="zh-CN"/>
        </w:rPr>
        <w:t>UCCH.</w:t>
      </w:r>
    </w:p>
    <w:p w14:paraId="06627E6D" w14:textId="00BCA79C" w:rsidR="001E614D" w:rsidRPr="009C096D" w:rsidRDefault="001E614D" w:rsidP="001E614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above </w:t>
      </w:r>
      <w:r>
        <w:rPr>
          <w:lang w:eastAsia="zh-CN"/>
        </w:rPr>
        <w:t>analysis, our initial preferred</w:t>
      </w:r>
      <w:r>
        <w:rPr>
          <w:rFonts w:hint="eastAsia"/>
          <w:lang w:eastAsia="zh-CN"/>
        </w:rPr>
        <w:t xml:space="preserve"> subset for combination of preamble formats and SCS for FR1 and </w:t>
      </w:r>
      <w:r>
        <w:rPr>
          <w:lang w:eastAsia="zh-CN"/>
        </w:rPr>
        <w:t>FR2 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provided</w:t>
      </w:r>
      <w:r>
        <w:rPr>
          <w:rFonts w:hint="eastAsia"/>
          <w:lang w:eastAsia="zh-CN"/>
        </w:rPr>
        <w:t xml:space="preserve"> in Table </w:t>
      </w:r>
      <w:r w:rsidR="00C538E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</w:p>
    <w:p w14:paraId="653D5BBE" w14:textId="1793C25D" w:rsidR="00D8514D" w:rsidRDefault="001E614D" w:rsidP="00D8514D">
      <w:pPr>
        <w:jc w:val="both"/>
        <w:rPr>
          <w:b/>
          <w:lang w:eastAsia="zh-CN"/>
        </w:rPr>
      </w:pPr>
      <w:r w:rsidRPr="00837363">
        <w:rPr>
          <w:b/>
        </w:rPr>
        <w:t xml:space="preserve">Proposal </w:t>
      </w:r>
      <w:r w:rsidR="00C538E1">
        <w:rPr>
          <w:rFonts w:hint="eastAsia"/>
          <w:b/>
          <w:lang w:eastAsia="zh-CN"/>
        </w:rPr>
        <w:t>1</w:t>
      </w:r>
      <w:r w:rsidRPr="00837363"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Recommend </w:t>
      </w:r>
      <w:r>
        <w:rPr>
          <w:b/>
          <w:lang w:eastAsia="zh-CN"/>
        </w:rPr>
        <w:t>combination</w:t>
      </w:r>
      <w:r>
        <w:rPr>
          <w:rFonts w:hint="eastAsia"/>
          <w:b/>
          <w:lang w:eastAsia="zh-CN"/>
        </w:rPr>
        <w:t xml:space="preserve"> of preamble formats and SCS for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in Rel-15</w:t>
      </w:r>
      <w:bookmarkStart w:id="7" w:name="_Ref510541283"/>
    </w:p>
    <w:p w14:paraId="0007E0AF" w14:textId="4058FFFB" w:rsidR="001E614D" w:rsidRPr="00D8514D" w:rsidRDefault="001E614D" w:rsidP="00D8514D">
      <w:pPr>
        <w:jc w:val="center"/>
        <w:rPr>
          <w:b/>
          <w:lang w:eastAsia="zh-CN"/>
        </w:rPr>
      </w:pPr>
      <w:r w:rsidRPr="00632721">
        <w:rPr>
          <w:lang w:eastAsia="zh-CN"/>
        </w:rPr>
        <w:t xml:space="preserve">Table </w:t>
      </w:r>
      <w:bookmarkEnd w:id="7"/>
      <w:r w:rsidR="00C538E1">
        <w:rPr>
          <w:rFonts w:hint="eastAsia"/>
          <w:lang w:eastAsia="zh-CN"/>
        </w:rPr>
        <w:t>1</w:t>
      </w:r>
      <w:r w:rsidRPr="00632721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32721">
        <w:rPr>
          <w:lang w:eastAsia="zh-CN"/>
        </w:rPr>
        <w:t xml:space="preserve">ecommended </w:t>
      </w:r>
      <w:r w:rsidR="00B26F21" w:rsidRPr="00632721">
        <w:rPr>
          <w:lang w:eastAsia="zh-CN"/>
        </w:rPr>
        <w:t>combination</w:t>
      </w:r>
      <w:r w:rsidRPr="00632721">
        <w:rPr>
          <w:lang w:eastAsia="zh-CN"/>
        </w:rPr>
        <w:t xml:space="preserve"> of preamble formats and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658"/>
        <w:gridCol w:w="1658"/>
      </w:tblGrid>
      <w:tr w:rsidR="001E614D" w14:paraId="1C44804E" w14:textId="77777777" w:rsidTr="00175B65">
        <w:trPr>
          <w:trHeight w:val="248"/>
          <w:jc w:val="center"/>
        </w:trPr>
        <w:tc>
          <w:tcPr>
            <w:tcW w:w="1658" w:type="dxa"/>
          </w:tcPr>
          <w:p w14:paraId="49433C6A" w14:textId="77777777" w:rsidR="001E614D" w:rsidRPr="00A67413" w:rsidRDefault="001E614D" w:rsidP="00175B65">
            <w:pPr>
              <w:jc w:val="both"/>
              <w:rPr>
                <w:b/>
              </w:rPr>
            </w:pPr>
          </w:p>
        </w:tc>
        <w:tc>
          <w:tcPr>
            <w:tcW w:w="1658" w:type="dxa"/>
          </w:tcPr>
          <w:p w14:paraId="33719A1B" w14:textId="77777777" w:rsidR="001E614D" w:rsidRPr="00A67413" w:rsidRDefault="001E614D" w:rsidP="00175B65">
            <w:pPr>
              <w:jc w:val="both"/>
              <w:rPr>
                <w:b/>
              </w:rPr>
            </w:pPr>
            <w:bookmarkStart w:id="8" w:name="OLE_LINK45"/>
            <w:bookmarkStart w:id="9" w:name="OLE_LINK46"/>
            <w:bookmarkStart w:id="10" w:name="_Hlk510603430"/>
            <w:r w:rsidRPr="00A67413">
              <w:rPr>
                <w:b/>
              </w:rPr>
              <w:t>Burst f</w:t>
            </w:r>
            <w:r w:rsidRPr="00A67413">
              <w:rPr>
                <w:rFonts w:hint="eastAsia"/>
                <w:b/>
              </w:rPr>
              <w:t>ormat</w:t>
            </w:r>
            <w:bookmarkEnd w:id="8"/>
            <w:bookmarkEnd w:id="9"/>
          </w:p>
        </w:tc>
        <w:tc>
          <w:tcPr>
            <w:tcW w:w="1658" w:type="dxa"/>
          </w:tcPr>
          <w:p w14:paraId="2831DEFE" w14:textId="77777777" w:rsidR="001E614D" w:rsidRPr="00A67413" w:rsidRDefault="001E614D" w:rsidP="00175B65">
            <w:pPr>
              <w:jc w:val="both"/>
              <w:rPr>
                <w:b/>
              </w:rPr>
            </w:pPr>
            <w:r w:rsidRPr="00A67413">
              <w:rPr>
                <w:rFonts w:hint="eastAsia"/>
                <w:b/>
              </w:rPr>
              <w:t>SCS</w:t>
            </w:r>
            <w:r>
              <w:t>(kHz)</w:t>
            </w:r>
          </w:p>
        </w:tc>
      </w:tr>
      <w:tr w:rsidR="001E614D" w14:paraId="1DD81E85" w14:textId="77777777" w:rsidTr="00175B65">
        <w:trPr>
          <w:trHeight w:val="248"/>
          <w:jc w:val="center"/>
        </w:trPr>
        <w:tc>
          <w:tcPr>
            <w:tcW w:w="1658" w:type="dxa"/>
            <w:vMerge w:val="restart"/>
          </w:tcPr>
          <w:p w14:paraId="0AFAF580" w14:textId="77777777" w:rsidR="001E614D" w:rsidRPr="00EA6B45" w:rsidRDefault="001E614D" w:rsidP="00175B65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FR1</w:t>
            </w:r>
          </w:p>
        </w:tc>
        <w:tc>
          <w:tcPr>
            <w:tcW w:w="1658" w:type="dxa"/>
          </w:tcPr>
          <w:p w14:paraId="58A8D5B6" w14:textId="77777777" w:rsidR="001E614D" w:rsidRDefault="001E614D" w:rsidP="00175B65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658" w:type="dxa"/>
          </w:tcPr>
          <w:p w14:paraId="601B9962" w14:textId="77777777" w:rsidR="001E614D" w:rsidRDefault="001E614D" w:rsidP="00175B65">
            <w:pPr>
              <w:ind w:right="-22"/>
              <w:jc w:val="both"/>
              <w:rPr>
                <w:rFonts w:cs="Times New Roman"/>
              </w:rPr>
            </w:pPr>
            <w:bookmarkStart w:id="11" w:name="OLE_LINK41"/>
            <w:bookmarkStart w:id="12" w:name="OLE_LINK42"/>
            <w:r>
              <w:rPr>
                <w:rFonts w:cs="Times New Roman" w:hint="eastAsia"/>
              </w:rPr>
              <w:t>1.25</w:t>
            </w:r>
            <w:bookmarkEnd w:id="11"/>
            <w:bookmarkEnd w:id="12"/>
          </w:p>
        </w:tc>
      </w:tr>
      <w:tr w:rsidR="001E614D" w14:paraId="17457753" w14:textId="77777777" w:rsidTr="00175B65">
        <w:trPr>
          <w:trHeight w:val="248"/>
          <w:jc w:val="center"/>
        </w:trPr>
        <w:tc>
          <w:tcPr>
            <w:tcW w:w="1658" w:type="dxa"/>
            <w:vMerge/>
          </w:tcPr>
          <w:p w14:paraId="07178699" w14:textId="77777777" w:rsidR="001E614D" w:rsidRDefault="001E614D" w:rsidP="00175B65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2C934A7D" w14:textId="77777777" w:rsidR="001E614D" w:rsidRDefault="001E614D" w:rsidP="00175B65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299D6C03" w14:textId="77777777" w:rsidR="001E614D" w:rsidRDefault="001E614D" w:rsidP="00175B65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1E614D" w14:paraId="694B2749" w14:textId="77777777" w:rsidTr="00175B65">
        <w:trPr>
          <w:trHeight w:val="248"/>
          <w:jc w:val="center"/>
        </w:trPr>
        <w:tc>
          <w:tcPr>
            <w:tcW w:w="1658" w:type="dxa"/>
            <w:vMerge/>
          </w:tcPr>
          <w:p w14:paraId="5EFF6286" w14:textId="77777777" w:rsidR="001E614D" w:rsidRDefault="001E614D" w:rsidP="00175B65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06739170" w14:textId="77777777" w:rsidR="001E614D" w:rsidRDefault="001E614D" w:rsidP="00175B65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1A9F389A" w14:textId="77777777" w:rsidR="001E614D" w:rsidRDefault="001E614D" w:rsidP="00175B65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1E614D" w14:paraId="4BC5D69E" w14:textId="77777777" w:rsidTr="00175B65">
        <w:trPr>
          <w:trHeight w:val="248"/>
          <w:jc w:val="center"/>
        </w:trPr>
        <w:tc>
          <w:tcPr>
            <w:tcW w:w="1658" w:type="dxa"/>
            <w:vMerge w:val="restart"/>
          </w:tcPr>
          <w:p w14:paraId="032F1655" w14:textId="77777777" w:rsidR="001E614D" w:rsidRPr="00EA6B45" w:rsidRDefault="001E614D" w:rsidP="00175B65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FR2</w:t>
            </w:r>
          </w:p>
        </w:tc>
        <w:tc>
          <w:tcPr>
            <w:tcW w:w="1658" w:type="dxa"/>
          </w:tcPr>
          <w:p w14:paraId="40786331" w14:textId="77777777" w:rsidR="001E614D" w:rsidRDefault="001E614D" w:rsidP="00175B65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65821E00" w14:textId="77777777" w:rsidR="001E614D" w:rsidRDefault="001E614D" w:rsidP="00175B65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  <w:tr w:rsidR="001E614D" w14:paraId="7A580E44" w14:textId="77777777" w:rsidTr="00175B65">
        <w:trPr>
          <w:trHeight w:val="248"/>
          <w:jc w:val="center"/>
        </w:trPr>
        <w:tc>
          <w:tcPr>
            <w:tcW w:w="1658" w:type="dxa"/>
            <w:vMerge/>
          </w:tcPr>
          <w:p w14:paraId="7FC74575" w14:textId="77777777" w:rsidR="001E614D" w:rsidRDefault="001E614D" w:rsidP="00175B65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1AC0A672" w14:textId="77777777" w:rsidR="001E614D" w:rsidRDefault="001E614D" w:rsidP="00175B65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6BBE3083" w14:textId="77777777" w:rsidR="001E614D" w:rsidRDefault="001E614D" w:rsidP="00175B65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  <w:bookmarkEnd w:id="10"/>
    </w:tbl>
    <w:p w14:paraId="4A97F50E" w14:textId="77777777" w:rsidR="004222BF" w:rsidRPr="00E54133" w:rsidRDefault="004222BF" w:rsidP="0087410F">
      <w:pPr>
        <w:spacing w:after="180" w:line="240" w:lineRule="auto"/>
        <w:jc w:val="both"/>
        <w:rPr>
          <w:lang w:eastAsia="zh-CN"/>
        </w:rPr>
      </w:pPr>
    </w:p>
    <w:p w14:paraId="68AFBE9E" w14:textId="77777777" w:rsidR="005E5643" w:rsidRPr="00DA1C0B" w:rsidRDefault="005E5643" w:rsidP="005E5643">
      <w:r>
        <w:t xml:space="preserve">In </w:t>
      </w:r>
      <w:r w:rsidRPr="008A33CE">
        <w:t xml:space="preserve">LTE </w:t>
      </w:r>
      <w:r>
        <w:t>RACH, e</w:t>
      </w:r>
      <w:r w:rsidRPr="008A33CE">
        <w:t xml:space="preserve">ach cell has its own unique set </w:t>
      </w:r>
      <w:r>
        <w:t xml:space="preserve">of </w:t>
      </w:r>
      <w:r w:rsidRPr="008A33CE">
        <w:t>preambles</w:t>
      </w:r>
      <w:r>
        <w:t xml:space="preserve"> generated from a</w:t>
      </w:r>
      <w:r w:rsidRPr="008A33CE">
        <w:t xml:space="preserve"> pre-defined set of 64 </w:t>
      </w:r>
      <w:proofErr w:type="spellStart"/>
      <w:r w:rsidRPr="008A33CE">
        <w:t>Zadoff</w:t>
      </w:r>
      <w:proofErr w:type="spellEnd"/>
      <w:r w:rsidRPr="008A33CE">
        <w:t>-Chu sequences</w:t>
      </w:r>
      <w:r>
        <w:t xml:space="preserve">.  The set is first constructed from cyclic-shifts of a single root sequence, and then by cyclic shifts of consecutive roots if necessary. </w:t>
      </w:r>
      <w:r>
        <w:rPr>
          <w:rFonts w:eastAsia="MS Mincho"/>
        </w:rPr>
        <w:t xml:space="preserve">The cyclic shift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</m:t>
            </m:r>
          </m:sub>
        </m:sSub>
      </m:oMath>
      <w:r>
        <w:rPr>
          <w:rFonts w:eastAsia="MS Mincho"/>
        </w:rPr>
        <w:t xml:space="preserve"> must be selected to </w:t>
      </w:r>
      <w:r w:rsidRPr="00254C69">
        <w:rPr>
          <w:rFonts w:eastAsia="MS Mincho"/>
        </w:rPr>
        <w:t xml:space="preserve">allow </w:t>
      </w:r>
      <w:r>
        <w:rPr>
          <w:rFonts w:eastAsia="MS Mincho"/>
        </w:rPr>
        <w:t xml:space="preserve">unambiguous </w:t>
      </w:r>
      <w:r w:rsidRPr="00254C69">
        <w:rPr>
          <w:rFonts w:eastAsia="MS Mincho"/>
        </w:rPr>
        <w:t xml:space="preserve">round-trip time estimation </w:t>
      </w:r>
      <w:r>
        <w:rPr>
          <w:rFonts w:eastAsia="MS Mincho"/>
        </w:rPr>
        <w:t xml:space="preserve">at the </w:t>
      </w:r>
      <w:proofErr w:type="spellStart"/>
      <w:r>
        <w:rPr>
          <w:rFonts w:eastAsia="MS Mincho"/>
        </w:rPr>
        <w:t>eNB</w:t>
      </w:r>
      <w:proofErr w:type="spellEnd"/>
      <w:r>
        <w:rPr>
          <w:rFonts w:eastAsia="MS Mincho"/>
        </w:rPr>
        <w:t xml:space="preserve"> in the worst case when the</w:t>
      </w:r>
      <w:r w:rsidRPr="00254C69">
        <w:rPr>
          <w:rFonts w:eastAsia="MS Mincho"/>
        </w:rPr>
        <w:t xml:space="preserve"> UE </w:t>
      </w:r>
      <w:r>
        <w:rPr>
          <w:rFonts w:eastAsia="MS Mincho"/>
        </w:rPr>
        <w:t xml:space="preserve">is </w:t>
      </w:r>
      <w:r w:rsidRPr="00254C69">
        <w:rPr>
          <w:rFonts w:eastAsia="MS Mincho"/>
        </w:rPr>
        <w:t xml:space="preserve">located at the </w:t>
      </w:r>
      <w:r>
        <w:rPr>
          <w:rFonts w:eastAsia="MS Mincho"/>
        </w:rPr>
        <w:t xml:space="preserve">cell </w:t>
      </w:r>
      <w:r w:rsidRPr="00254C69">
        <w:rPr>
          <w:rFonts w:eastAsia="MS Mincho"/>
        </w:rPr>
        <w:t xml:space="preserve">edge </w:t>
      </w:r>
      <w:r w:rsidRPr="00F37518">
        <w:rPr>
          <w:rFonts w:eastAsia="MS Mincho"/>
        </w:rPr>
        <w:t>including the</w:t>
      </w:r>
      <w:r>
        <w:rPr>
          <w:rFonts w:eastAsia="MS Mincho"/>
        </w:rPr>
        <w:t xml:space="preserve"> expected </w:t>
      </w:r>
      <w:r w:rsidRPr="00F37518">
        <w:rPr>
          <w:rFonts w:eastAsia="MS Mincho"/>
        </w:rPr>
        <w:t>maximum</w:t>
      </w:r>
      <w:r>
        <w:rPr>
          <w:rFonts w:eastAsia="MS Mincho"/>
        </w:rPr>
        <w:t xml:space="preserve"> delay spread, i.e.,</w:t>
      </w:r>
    </w:p>
    <w:p w14:paraId="3930A9A3" w14:textId="77777777" w:rsidR="005E5643" w:rsidRPr="00BF41CC" w:rsidRDefault="00CA4545" w:rsidP="005E5643">
      <w:pPr>
        <w:jc w:val="center"/>
        <w:rPr>
          <w:kern w:val="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≥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2×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CellRadius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3×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DelaySpread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ZC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RA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</m:oMath>
      </m:oMathPara>
    </w:p>
    <w:p w14:paraId="1AE89DD2" w14:textId="77777777" w:rsidR="005E5643" w:rsidRPr="008A33CE" w:rsidRDefault="005E5643" w:rsidP="005E5643">
      <w:pPr>
        <w:rPr>
          <w:color w:val="000000"/>
        </w:rPr>
      </w:pPr>
      <w:proofErr w:type="gramStart"/>
      <w:r w:rsidRPr="00396479">
        <w:rPr>
          <w:kern w:val="2"/>
          <w:lang w:eastAsia="zh-CN"/>
        </w:rPr>
        <w:t>where</w:t>
      </w:r>
      <w:proofErr w:type="gramEnd"/>
      <w:r w:rsidRPr="0039647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the </w:t>
      </w:r>
      <w:r w:rsidRPr="00396479">
        <w:rPr>
          <w:kern w:val="2"/>
          <w:lang w:eastAsia="zh-CN"/>
        </w:rPr>
        <w:t xml:space="preserve">PRACH subcarrier spacing  </w:t>
      </w:r>
      <m:oMath>
        <m:r>
          <m:rPr>
            <m:sty m:val="p"/>
          </m:rPr>
          <w:rPr>
            <w:rFonts w:ascii="Cambria Math" w:hAnsi="Cambria Math"/>
          </w:rPr>
          <m:t>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</m:t>
            </m:r>
          </m:sub>
        </m:sSub>
      </m:oMath>
      <w:r w:rsidRPr="00396479">
        <w:t xml:space="preserve"> determine</w:t>
      </w:r>
      <w:r>
        <w:t>s</w:t>
      </w:r>
      <w:r w:rsidRPr="00396479">
        <w:t xml:space="preserve"> the sequence length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SEQ</m:t>
            </m:r>
          </m:sub>
        </m:sSub>
        <m:r>
          <m:rPr>
            <m:sty m:val="p"/>
          </m:rPr>
          <w:rPr>
            <w:rFonts w:ascii="Cambria Math" w:hAnsi="Cambria Math"/>
          </w:rPr>
          <m:t>=1/Δ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RA</m:t>
            </m:r>
          </m:sub>
        </m:sSub>
      </m:oMath>
      <w:r w:rsidRPr="00396479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</m:oMath>
      <w:r w:rsidRPr="00396479">
        <w:t xml:space="preserve"> are </w:t>
      </w:r>
      <w:r w:rsidRPr="00396479">
        <w:rPr>
          <w:color w:val="000000"/>
        </w:rPr>
        <w:t xml:space="preserve">additional guard samples due to the receiver pulse shaping filter. </w:t>
      </w:r>
    </w:p>
    <w:p w14:paraId="32E468C6" w14:textId="3A27D990" w:rsidR="008E283D" w:rsidRPr="00DE3F8E" w:rsidRDefault="00DE3F8E" w:rsidP="00DE3F8E">
      <w:pPr>
        <w:spacing w:after="180" w:line="240" w:lineRule="auto"/>
        <w:jc w:val="both"/>
        <w:rPr>
          <w:kern w:val="2"/>
          <w:lang w:eastAsia="zh-CN"/>
        </w:rPr>
      </w:pPr>
      <w:r w:rsidRPr="00DE3F8E">
        <w:rPr>
          <w:rFonts w:hint="eastAsia"/>
          <w:kern w:val="2"/>
          <w:lang w:eastAsia="zh-CN"/>
        </w:rPr>
        <w:t xml:space="preserve">Normally, </w:t>
      </w:r>
      <w:r w:rsidRPr="00DE3F8E">
        <w:rPr>
          <w:kern w:val="2"/>
          <w:lang w:eastAsia="zh-CN"/>
        </w:rPr>
        <w:t xml:space="preserve">larger cell size requires a larger cyclic shift in order to generate orthogonal sequences, and consequently, a higher number of ZC root sequences </w:t>
      </w:r>
      <w:proofErr w:type="gramStart"/>
      <w:r w:rsidRPr="00DE3F8E">
        <w:rPr>
          <w:kern w:val="2"/>
          <w:lang w:eastAsia="zh-CN"/>
        </w:rPr>
        <w:t>is</w:t>
      </w:r>
      <w:proofErr w:type="gramEnd"/>
      <w:r w:rsidRPr="00DE3F8E">
        <w:rPr>
          <w:kern w:val="2"/>
          <w:lang w:eastAsia="zh-CN"/>
        </w:rPr>
        <w:t xml:space="preserve"> necessary in order to provide the 64 required preambles.</w:t>
      </w:r>
      <w:r>
        <w:rPr>
          <w:rFonts w:hint="eastAsia"/>
          <w:kern w:val="2"/>
          <w:lang w:eastAsia="zh-CN"/>
        </w:rPr>
        <w:t xml:space="preserve"> While for short sequence, the cell size is small than LTE, So, we prefer </w:t>
      </w:r>
      <w:proofErr w:type="spellStart"/>
      <w:r>
        <w:rPr>
          <w:rFonts w:hint="eastAsia"/>
          <w:kern w:val="2"/>
          <w:lang w:eastAsia="zh-CN"/>
        </w:rPr>
        <w:t>Ncs</w:t>
      </w:r>
      <w:proofErr w:type="spellEnd"/>
      <w:r>
        <w:rPr>
          <w:rFonts w:hint="eastAsia"/>
          <w:kern w:val="2"/>
          <w:lang w:eastAsia="zh-CN"/>
        </w:rPr>
        <w:t xml:space="preserve"> =0 for the short sequenc</w:t>
      </w:r>
      <w:r w:rsidR="005E722A">
        <w:rPr>
          <w:rFonts w:hint="eastAsia"/>
          <w:kern w:val="2"/>
          <w:lang w:eastAsia="zh-CN"/>
        </w:rPr>
        <w:t>e</w:t>
      </w:r>
      <w:r w:rsidR="00C86DCB">
        <w:rPr>
          <w:rFonts w:hint="eastAsia"/>
          <w:kern w:val="2"/>
          <w:lang w:eastAsia="zh-CN"/>
        </w:rPr>
        <w:t xml:space="preserve">, </w:t>
      </w:r>
      <w:r w:rsidR="00C86DCB">
        <w:rPr>
          <w:kern w:val="2"/>
          <w:lang w:eastAsia="zh-CN"/>
        </w:rPr>
        <w:t>especially</w:t>
      </w:r>
      <w:r w:rsidR="00C86DCB">
        <w:rPr>
          <w:rFonts w:hint="eastAsia"/>
          <w:kern w:val="2"/>
          <w:lang w:eastAsia="zh-CN"/>
        </w:rPr>
        <w:t xml:space="preserve"> in FR2, considering the CP length is very </w:t>
      </w:r>
      <w:r w:rsidR="000C2E75">
        <w:rPr>
          <w:rFonts w:hint="eastAsia"/>
          <w:kern w:val="2"/>
          <w:lang w:eastAsia="zh-CN"/>
        </w:rPr>
        <w:t>short.</w:t>
      </w:r>
      <w:r w:rsidR="008E283D">
        <w:rPr>
          <w:rFonts w:hint="eastAsia"/>
          <w:kern w:val="2"/>
          <w:lang w:eastAsia="zh-CN"/>
        </w:rPr>
        <w:t xml:space="preserve"> </w:t>
      </w:r>
      <w:r w:rsidR="005F515D">
        <w:rPr>
          <w:kern w:val="2"/>
          <w:lang w:eastAsia="zh-CN"/>
        </w:rPr>
        <w:t>For FR1</w:t>
      </w:r>
      <w:r w:rsidR="008E283D">
        <w:rPr>
          <w:rFonts w:hint="eastAsia"/>
          <w:kern w:val="2"/>
          <w:lang w:eastAsia="zh-CN"/>
        </w:rPr>
        <w:t xml:space="preserve">, </w:t>
      </w:r>
      <w:proofErr w:type="spellStart"/>
      <w:r w:rsidR="008E283D">
        <w:rPr>
          <w:rFonts w:hint="eastAsia"/>
          <w:kern w:val="2"/>
          <w:lang w:eastAsia="zh-CN"/>
        </w:rPr>
        <w:t>Ncs</w:t>
      </w:r>
      <w:proofErr w:type="spellEnd"/>
      <w:r w:rsidR="008E283D">
        <w:rPr>
          <w:rFonts w:hint="eastAsia"/>
          <w:kern w:val="2"/>
          <w:lang w:eastAsia="zh-CN"/>
        </w:rPr>
        <w:t xml:space="preserve">=23 is </w:t>
      </w:r>
      <w:r w:rsidR="00604741">
        <w:rPr>
          <w:kern w:val="2"/>
          <w:lang w:eastAsia="zh-CN"/>
        </w:rPr>
        <w:t>preferred</w:t>
      </w:r>
      <w:r w:rsidR="008E283D">
        <w:rPr>
          <w:rFonts w:hint="eastAsia"/>
          <w:kern w:val="2"/>
          <w:lang w:eastAsia="zh-CN"/>
        </w:rPr>
        <w:t>.</w:t>
      </w:r>
    </w:p>
    <w:p w14:paraId="41C22036" w14:textId="45EEEDB8" w:rsidR="00DE3F8E" w:rsidRDefault="00DE3F8E" w:rsidP="00DE3F8E">
      <w:pPr>
        <w:jc w:val="both"/>
        <w:rPr>
          <w:b/>
          <w:lang w:eastAsia="zh-CN"/>
        </w:rPr>
      </w:pPr>
      <w:bookmarkStart w:id="13" w:name="OLE_LINK1"/>
      <w:r w:rsidRPr="00837363">
        <w:rPr>
          <w:b/>
        </w:rPr>
        <w:lastRenderedPageBreak/>
        <w:t xml:space="preserve">Proposal </w:t>
      </w:r>
      <w:r w:rsidR="00C538E1">
        <w:rPr>
          <w:rFonts w:hint="eastAsia"/>
          <w:b/>
          <w:lang w:eastAsia="zh-CN"/>
        </w:rPr>
        <w:t>2</w:t>
      </w:r>
      <w:r w:rsidRPr="00837363"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Recommend </w:t>
      </w:r>
      <w:proofErr w:type="spellStart"/>
      <w:r>
        <w:rPr>
          <w:rFonts w:hint="eastAsia"/>
          <w:b/>
          <w:lang w:eastAsia="zh-CN"/>
        </w:rPr>
        <w:t>Ncs</w:t>
      </w:r>
      <w:proofErr w:type="spellEnd"/>
      <w:r>
        <w:rPr>
          <w:rFonts w:hint="eastAsia"/>
          <w:b/>
          <w:lang w:eastAsia="zh-CN"/>
        </w:rPr>
        <w:t xml:space="preserve">=0 for the performance </w:t>
      </w:r>
      <w:r w:rsidR="002E5C9A">
        <w:rPr>
          <w:b/>
          <w:lang w:eastAsia="zh-CN"/>
        </w:rPr>
        <w:t>requirement</w:t>
      </w:r>
      <w:r w:rsidR="002E5C9A">
        <w:rPr>
          <w:rFonts w:hint="eastAsia"/>
          <w:b/>
          <w:lang w:eastAsia="zh-CN"/>
        </w:rPr>
        <w:t xml:space="preserve"> of P</w:t>
      </w:r>
      <w:r w:rsidR="000C2E75">
        <w:rPr>
          <w:rFonts w:hint="eastAsia"/>
          <w:b/>
          <w:lang w:eastAsia="zh-CN"/>
        </w:rPr>
        <w:t>RACH with short sequence format in FR2</w:t>
      </w:r>
      <w:r w:rsidR="00FA10BF">
        <w:rPr>
          <w:b/>
          <w:lang w:eastAsia="zh-CN"/>
        </w:rPr>
        <w:t>, and</w:t>
      </w:r>
      <w:r w:rsidR="00F172A7">
        <w:rPr>
          <w:rFonts w:hint="eastAsia"/>
          <w:b/>
          <w:lang w:eastAsia="zh-CN"/>
        </w:rPr>
        <w:t xml:space="preserve"> </w:t>
      </w:r>
      <w:proofErr w:type="spellStart"/>
      <w:r w:rsidR="00F172A7">
        <w:rPr>
          <w:rFonts w:hint="eastAsia"/>
          <w:b/>
          <w:lang w:eastAsia="zh-CN"/>
        </w:rPr>
        <w:t>Ncs</w:t>
      </w:r>
      <w:proofErr w:type="spellEnd"/>
      <w:r w:rsidR="00F172A7">
        <w:rPr>
          <w:rFonts w:hint="eastAsia"/>
          <w:b/>
          <w:lang w:eastAsia="zh-CN"/>
        </w:rPr>
        <w:t>=23 in FR1.</w:t>
      </w:r>
    </w:p>
    <w:p w14:paraId="07FBF77F" w14:textId="77777777" w:rsidR="00856A46" w:rsidRDefault="00856A46" w:rsidP="0087410F">
      <w:pPr>
        <w:jc w:val="both"/>
        <w:rPr>
          <w:lang w:eastAsia="zh-CN"/>
        </w:rPr>
      </w:pPr>
      <w:bookmarkStart w:id="14" w:name="_GoBack"/>
      <w:bookmarkEnd w:id="13"/>
      <w:bookmarkEnd w:id="14"/>
    </w:p>
    <w:p w14:paraId="4353C994" w14:textId="4836E94B" w:rsidR="00856A46" w:rsidRPr="007135FE" w:rsidRDefault="00856A46" w:rsidP="00856A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</w:t>
      </w:r>
      <w:r w:rsidR="00A83B15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Results</w:t>
      </w:r>
    </w:p>
    <w:p w14:paraId="777E4CC3" w14:textId="041AA8F5" w:rsidR="00856A46" w:rsidRPr="00F172A7" w:rsidRDefault="00856A46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672429">
        <w:rPr>
          <w:lang w:eastAsia="zh-CN"/>
        </w:rPr>
        <w:t>section,</w:t>
      </w:r>
      <w:r>
        <w:rPr>
          <w:rFonts w:hint="eastAsia"/>
          <w:lang w:eastAsia="zh-CN"/>
        </w:rPr>
        <w:t xml:space="preserve"> the initial simulation results for NR PRACH are provided as shown in Table </w:t>
      </w:r>
      <w:r w:rsidR="00C538E1">
        <w:rPr>
          <w:rFonts w:hint="eastAsia"/>
          <w:lang w:eastAsia="zh-CN"/>
        </w:rPr>
        <w:t>2</w:t>
      </w:r>
      <w:r w:rsidR="00F172A7">
        <w:rPr>
          <w:rFonts w:hint="eastAsia"/>
          <w:lang w:eastAsia="zh-CN"/>
        </w:rPr>
        <w:t xml:space="preserve"> and Table </w:t>
      </w:r>
      <w:r w:rsidR="00C538E1">
        <w:rPr>
          <w:rFonts w:hint="eastAsia"/>
          <w:lang w:eastAsia="zh-CN"/>
        </w:rPr>
        <w:t>3</w:t>
      </w:r>
      <w:r w:rsidR="00F172A7">
        <w:rPr>
          <w:rFonts w:hint="eastAsia"/>
          <w:lang w:eastAsia="zh-CN"/>
        </w:rPr>
        <w:t xml:space="preserve"> for FR1 and FR2.</w:t>
      </w:r>
    </w:p>
    <w:p w14:paraId="2B3407D7" w14:textId="13BEFF52" w:rsidR="00856A46" w:rsidRDefault="00856A46" w:rsidP="00856A4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C538E1">
        <w:rPr>
          <w:rFonts w:hint="eastAsia"/>
          <w:lang w:eastAsia="zh-CN"/>
        </w:rPr>
        <w:t>2</w:t>
      </w:r>
      <w:r>
        <w:rPr>
          <w:lang w:eastAsia="zh-CN"/>
        </w:rPr>
        <w:t xml:space="preserve">: Simulation assumption for NR </w:t>
      </w:r>
      <w:r w:rsidR="00382803">
        <w:rPr>
          <w:lang w:eastAsia="zh-CN"/>
        </w:rPr>
        <w:t>PRACH in</w:t>
      </w:r>
      <w:r w:rsidR="00A04431">
        <w:rPr>
          <w:rFonts w:hint="eastAsia"/>
          <w:lang w:eastAsia="zh-CN"/>
        </w:rPr>
        <w:t xml:space="preserve"> FR1</w:t>
      </w:r>
    </w:p>
    <w:tbl>
      <w:tblPr>
        <w:tblStyle w:val="TableGrid"/>
        <w:tblW w:w="10590" w:type="dxa"/>
        <w:jc w:val="center"/>
        <w:tblLook w:val="04A0" w:firstRow="1" w:lastRow="0" w:firstColumn="1" w:lastColumn="0" w:noHBand="0" w:noVBand="1"/>
      </w:tblPr>
      <w:tblGrid>
        <w:gridCol w:w="1468"/>
        <w:gridCol w:w="1492"/>
        <w:gridCol w:w="1278"/>
        <w:gridCol w:w="1491"/>
        <w:gridCol w:w="1246"/>
        <w:gridCol w:w="1205"/>
        <w:gridCol w:w="1205"/>
        <w:gridCol w:w="1205"/>
      </w:tblGrid>
      <w:tr w:rsidR="00A83B15" w14:paraId="0EA8DCBF" w14:textId="52B37E12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61D7AEE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bookmarkStart w:id="15" w:name="OLE_LINK14"/>
            <w:bookmarkStart w:id="16" w:name="OLE_LINK15"/>
            <w:bookmarkStart w:id="17" w:name="OLE_LINK18"/>
            <w:r>
              <w:rPr>
                <w:lang w:eastAsia="zh-CN"/>
              </w:rPr>
              <w:t>Parameters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401BC4D" w14:textId="39EF5A72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1A1A685" w14:textId="2E6DA4D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17E2045" w14:textId="6E387EE0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A2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648A9B9" w14:textId="2EE7292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77FC6E4" w14:textId="13EBBD7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C0DBD16" w14:textId="55D15806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AF851A1" w14:textId="2A754B6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83B15" w14:paraId="0480BE3F" w14:textId="33606634" w:rsidTr="00A04431">
        <w:trPr>
          <w:trHeight w:val="47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5197" w14:textId="75239C6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Bandwidth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81C0" w14:textId="7235162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  <w:r>
              <w:rPr>
                <w:rFonts w:hint="eastAsia"/>
                <w:lang w:eastAsia="zh-CN"/>
              </w:rPr>
              <w:t>,</w:t>
            </w:r>
          </w:p>
          <w:p w14:paraId="6F2C159F" w14:textId="53F564C3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7A10" w14:textId="1314A2C1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49F" w14:textId="79A0C40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</w:t>
            </w:r>
          </w:p>
          <w:p w14:paraId="6FC570AE" w14:textId="7EB611B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5173" w14:textId="35F363F5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E8BA" w14:textId="554E8A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F68B" w14:textId="4122D69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bookmarkStart w:id="18" w:name="OLE_LINK16"/>
            <w:bookmarkStart w:id="19" w:name="OLE_LINK17"/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  <w:bookmarkEnd w:id="18"/>
            <w:bookmarkEnd w:id="19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521" w14:textId="44327AAC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</w:tr>
      <w:tr w:rsidR="00A83B15" w14:paraId="508EAD98" w14:textId="1E5A7D78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41A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B2A6" w14:textId="278DB20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1.25KHz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3EAE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30KHz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F71E" w14:textId="77777777" w:rsidR="00A04431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64F971C6" w14:textId="4C59900B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4A1D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25DC08DA" w14:textId="3A2710B4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EE3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44DA3CAA" w14:textId="50B4279B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478B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7AD41827" w14:textId="4AA557FE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8377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108C2D34" w14:textId="21193E0E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</w:tr>
      <w:tr w:rsidR="00A83B15" w14:paraId="2B0A11E4" w14:textId="6CAED7BD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72F1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4F68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2A0A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92A2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FFF2" w14:textId="606E600C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0EAC" w14:textId="056798B6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E00" w14:textId="725A2441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22D" w14:textId="072DBCEA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4431" w14:paraId="0634F4D7" w14:textId="6C9E1D34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24C8" w14:textId="01F3ED99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 channel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D509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A5F1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E911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06B0" w14:textId="6CB3BAEB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4E20" w14:textId="4616C441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4FC0" w14:textId="7273C741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5153" w14:textId="78F5FCA3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5E722A" w14:paraId="5B08BB66" w14:textId="2DE3932D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9068" w14:textId="05EEB065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Logical sequence index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B761" w14:textId="77777777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D6A8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E3BE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3DD4" w14:textId="6C74E24D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7AA1" w14:textId="5B1A8262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BE22" w14:textId="0B9B4D09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DC4" w14:textId="5FE70704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5E722A" w14:paraId="54DAB1A9" w14:textId="11C10892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2DEA" w14:textId="30F1D3CF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index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5F80" w14:textId="77777777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5DC9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8E8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E3B7" w14:textId="2308BE59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2356" w14:textId="217B2085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7033" w14:textId="3D051FDC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A4" w14:textId="08A41AFC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A04431" w14:paraId="535CC34B" w14:textId="044AC3B0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7104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9160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16F" w14:textId="5DBED5C1" w:rsidR="00A04431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5D6" w14:textId="15815284" w:rsidR="00A04431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24DA" w14:textId="1D473E63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ECBF" w14:textId="51312ACA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D0D1" w14:textId="66436484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F8E0" w14:textId="427413B0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</w:tr>
      <w:tr w:rsidR="00A04431" w14:paraId="164F4572" w14:textId="54F57D38" w:rsidTr="00A04431">
        <w:trPr>
          <w:trHeight w:val="24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0910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651B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A2C9" w14:textId="77777777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B1A" w14:textId="77777777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0D98" w14:textId="38B17272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B102" w14:textId="0A80573C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51A9" w14:textId="789F47C6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B0FF" w14:textId="601F43B4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  <w:bookmarkEnd w:id="15"/>
      <w:bookmarkEnd w:id="16"/>
      <w:bookmarkEnd w:id="17"/>
    </w:tbl>
    <w:p w14:paraId="2EE8150D" w14:textId="77777777" w:rsidR="00F172A7" w:rsidRDefault="00F172A7" w:rsidP="00856A46">
      <w:pPr>
        <w:jc w:val="both"/>
        <w:rPr>
          <w:lang w:eastAsia="zh-CN"/>
        </w:rPr>
      </w:pPr>
    </w:p>
    <w:p w14:paraId="08DE8486" w14:textId="1F6A1BD3" w:rsidR="00856A46" w:rsidRDefault="00856A46" w:rsidP="008E283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C538E1">
        <w:rPr>
          <w:rFonts w:hint="eastAsia"/>
          <w:lang w:eastAsia="zh-CN"/>
        </w:rPr>
        <w:t>3</w:t>
      </w:r>
      <w:r>
        <w:rPr>
          <w:lang w:eastAsia="zh-CN"/>
        </w:rPr>
        <w:t xml:space="preserve">: Simulation assumption for NR PRACH </w:t>
      </w:r>
      <w:r w:rsidR="00A04431">
        <w:rPr>
          <w:rFonts w:hint="eastAsia"/>
          <w:lang w:eastAsia="zh-CN"/>
        </w:rPr>
        <w:t>in FR2</w:t>
      </w:r>
    </w:p>
    <w:tbl>
      <w:tblPr>
        <w:tblStyle w:val="TableGrid"/>
        <w:tblW w:w="9098" w:type="dxa"/>
        <w:jc w:val="center"/>
        <w:tblLook w:val="04A0" w:firstRow="1" w:lastRow="0" w:firstColumn="1" w:lastColumn="0" w:noHBand="0" w:noVBand="1"/>
      </w:tblPr>
      <w:tblGrid>
        <w:gridCol w:w="1468"/>
        <w:gridCol w:w="1278"/>
        <w:gridCol w:w="1491"/>
        <w:gridCol w:w="1246"/>
        <w:gridCol w:w="1205"/>
        <w:gridCol w:w="1205"/>
        <w:gridCol w:w="1205"/>
      </w:tblGrid>
      <w:tr w:rsidR="00A04431" w14:paraId="2DD3365A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57EDD88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3E85CF5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442CBB2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A2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18D10FB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BD13231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37F66CE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997C0FB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04431" w14:paraId="7B0B9D3B" w14:textId="77777777" w:rsidTr="00A04431">
        <w:trPr>
          <w:trHeight w:val="47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D405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Bandwidth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1247" w14:textId="6F7DAD3F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8671" w14:textId="36AFD53C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698" w14:textId="0032E551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5B04" w14:textId="11C4F008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9254" w14:textId="68F41592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6D51" w14:textId="69E8BAB8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</w:tr>
      <w:tr w:rsidR="00A04431" w14:paraId="6016FD77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D45A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4DA9" w14:textId="4A0CC7B2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120KHz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FF6C" w14:textId="672DD620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001AAED7" w14:textId="1D26F11E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25C8" w14:textId="6C40D82E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3F601B8F" w14:textId="61D120EB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2420" w14:textId="3E4FD318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6A8CBE08" w14:textId="428EC3CD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3404" w14:textId="18E2FA00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5CCF41A3" w14:textId="5D714D54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EF4C" w14:textId="352D6709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6289EB5B" w14:textId="6FE7B7A2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</w:tr>
      <w:tr w:rsidR="00A04431" w14:paraId="7CF4D91E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9E49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9201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4A7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F0EA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71C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A630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8868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4431" w14:paraId="4793D631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3DD9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 channel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EDC2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23E3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9168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29BC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DACD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CB95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A04431" w14:paraId="01B17953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DF16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Logical sequence index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5ECD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CCFF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030A" w14:textId="3EB1713D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7D82" w14:textId="38520142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D20" w14:textId="77762A3D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9DB" w14:textId="0B3F670A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A04431" w14:paraId="1BE0D37A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1290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index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5624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969E" w14:textId="663B58B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08B0" w14:textId="0DC75A59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00E2" w14:textId="63B69DED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9BC" w14:textId="6FD57805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671E" w14:textId="6527DE61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A04431" w14:paraId="7542DBCB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A02D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80DF" w14:textId="47C4AF6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D27D" w14:textId="76C2A2DF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D955" w14:textId="23EF29F1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5623" w14:textId="5605EDC2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68C3" w14:textId="3C7F077D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D7D6" w14:textId="704F2258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</w:tr>
      <w:tr w:rsidR="00A04431" w14:paraId="5EFD06C8" w14:textId="77777777" w:rsidTr="00A04431">
        <w:trPr>
          <w:trHeight w:val="24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FDA6" w14:textId="77777777" w:rsidR="00A04431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C09B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AB8A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8D91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FBF9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4285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B199" w14:textId="77777777" w:rsidR="00A04431" w:rsidRPr="008A62CB" w:rsidRDefault="00A04431" w:rsidP="00013A3E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</w:tbl>
    <w:p w14:paraId="2181EBC5" w14:textId="77777777" w:rsidR="00A83B15" w:rsidRDefault="00A83B15" w:rsidP="00856A46">
      <w:pPr>
        <w:spacing w:after="180" w:line="240" w:lineRule="auto"/>
        <w:jc w:val="both"/>
        <w:rPr>
          <w:lang w:eastAsia="zh-CN"/>
        </w:rPr>
      </w:pPr>
    </w:p>
    <w:p w14:paraId="5B8EC73E" w14:textId="7809B706" w:rsidR="00856A46" w:rsidRPr="00DC25D0" w:rsidRDefault="00856A46" w:rsidP="00856A46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test </w:t>
      </w:r>
      <w:r>
        <w:rPr>
          <w:lang w:eastAsia="zh-CN"/>
        </w:rPr>
        <w:t>metric, we follow the legacy</w:t>
      </w:r>
      <w:r>
        <w:rPr>
          <w:rFonts w:hint="eastAsia"/>
          <w:lang w:eastAsia="zh-CN"/>
        </w:rPr>
        <w:t xml:space="preserve"> way defined in LTE. Both the false alarm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and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are given as the performance requirement for NR PRACH. The initial simulation results can be </w:t>
      </w:r>
      <w:r>
        <w:rPr>
          <w:lang w:eastAsia="zh-CN"/>
        </w:rPr>
        <w:t>referred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Table</w:t>
      </w:r>
      <w:r>
        <w:rPr>
          <w:rFonts w:hint="eastAsia"/>
          <w:lang w:eastAsia="zh-CN"/>
        </w:rPr>
        <w:t xml:space="preserve"> </w:t>
      </w:r>
      <w:r w:rsidR="00EE1C5F">
        <w:rPr>
          <w:rFonts w:hint="eastAsia"/>
          <w:lang w:eastAsia="zh-CN"/>
        </w:rPr>
        <w:t>4</w:t>
      </w:r>
      <w:r w:rsidR="00F172A7">
        <w:rPr>
          <w:rFonts w:hint="eastAsia"/>
          <w:lang w:eastAsia="zh-CN"/>
        </w:rPr>
        <w:t xml:space="preserve"> and Table </w:t>
      </w:r>
      <w:r w:rsidR="00EE1C5F">
        <w:rPr>
          <w:rFonts w:hint="eastAsia"/>
          <w:lang w:eastAsia="zh-CN"/>
        </w:rPr>
        <w:t>5</w:t>
      </w:r>
      <w:r w:rsidR="00F172A7">
        <w:rPr>
          <w:rFonts w:hint="eastAsia"/>
          <w:lang w:eastAsia="zh-CN"/>
        </w:rPr>
        <w:t xml:space="preserve"> in FR1 and FR2, respectively.</w:t>
      </w:r>
    </w:p>
    <w:p w14:paraId="0F7E8911" w14:textId="70EB8218" w:rsidR="00856A46" w:rsidRDefault="00856A46" w:rsidP="00856A4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F172A7">
        <w:rPr>
          <w:rFonts w:hint="eastAsia"/>
          <w:lang w:eastAsia="zh-CN"/>
        </w:rPr>
        <w:t xml:space="preserve"> </w:t>
      </w:r>
      <w:r w:rsidR="00EE1C5F">
        <w:rPr>
          <w:rFonts w:hint="eastAsia"/>
          <w:lang w:eastAsia="zh-CN"/>
        </w:rPr>
        <w:t>4</w:t>
      </w:r>
      <w:r>
        <w:rPr>
          <w:lang w:eastAsia="zh-CN"/>
        </w:rPr>
        <w:t xml:space="preserve">: Simulation results for NR PRACH </w:t>
      </w:r>
      <w:r w:rsidR="00282EF9">
        <w:rPr>
          <w:lang w:eastAsia="zh-CN"/>
        </w:rPr>
        <w:t xml:space="preserve">in FR1 </w:t>
      </w:r>
      <w:r w:rsidR="00C86DCB">
        <w:rPr>
          <w:rFonts w:hint="eastAsia"/>
          <w:lang w:eastAsia="zh-CN"/>
        </w:rPr>
        <w:t>(</w:t>
      </w:r>
      <w:r w:rsidR="00C86DCB" w:rsidRPr="00C86DCB">
        <w:rPr>
          <w:rFonts w:hint="eastAsia"/>
          <w:color w:val="FF0000"/>
          <w:lang w:eastAsia="zh-CN"/>
        </w:rPr>
        <w:t>to be updated</w:t>
      </w:r>
      <w:r w:rsidR="00C86DCB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856A46" w14:paraId="58FC3430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45D081A" w14:textId="77777777" w:rsidR="00856A46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00C8665" w14:textId="77777777" w:rsidR="00856A46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SCS&amp;BW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B8C85F6" w14:textId="77777777" w:rsidR="00856A46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</w:p>
        </w:tc>
      </w:tr>
      <w:tr w:rsidR="00856A46" w14:paraId="51932F78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0CA6" w14:textId="77777777" w:rsidR="00856A46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15C5" w14:textId="31FDEDB1" w:rsidR="00856A46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FBC3" w14:textId="77777777" w:rsidR="00856A46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-16.4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856A46" w14:paraId="0B0D8117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0150" w14:textId="77777777" w:rsidR="00856A46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Format 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10F" w14:textId="5C3768E7" w:rsidR="00856A46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52BA" w14:textId="77777777" w:rsidR="00856A46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-16.48</w:t>
            </w:r>
          </w:p>
        </w:tc>
      </w:tr>
      <w:tr w:rsidR="00856A46" w14:paraId="4261C1FB" w14:textId="77777777" w:rsidTr="00C86DCB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8D4" w14:textId="77777777" w:rsidR="00856A46" w:rsidRPr="00EB7CF4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6CB5" w14:textId="0B45167C" w:rsidR="00856A46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1E5D" w14:textId="128FB59B" w:rsidR="00856A46" w:rsidRPr="00EB7CF4" w:rsidRDefault="005F515D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-10.86</w:t>
            </w:r>
          </w:p>
        </w:tc>
      </w:tr>
      <w:tr w:rsidR="00C86DCB" w14:paraId="3BAC2DBA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9F1D" w14:textId="4EAA6598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8B6" w14:textId="4F41F026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 w:rsidRPr="006C6E9D"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6B67" w14:textId="46D67657" w:rsidR="00C86DCB" w:rsidRPr="00EB7CF4" w:rsidRDefault="0017147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-13.27</w:t>
            </w:r>
          </w:p>
        </w:tc>
      </w:tr>
      <w:tr w:rsidR="00C86DCB" w14:paraId="59312484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435" w14:textId="665315D0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4B7" w14:textId="2AEC7571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 w:rsidRPr="006C6E9D"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73B1" w14:textId="2EBDEA68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C86DCB" w14:paraId="26B74D40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647" w14:textId="225AE352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1F7" w14:textId="6FF355EE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 w:rsidRPr="006C6E9D"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2834" w14:textId="226A00D0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856A46" w14:paraId="2BB87ECA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5B8D" w14:textId="7881D008" w:rsidR="00856A46" w:rsidRPr="00EB7CF4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F1D" w14:textId="4B7FF52F" w:rsidR="00856A46" w:rsidRPr="00EB7CF4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  <w:r w:rsidR="00931FB6">
              <w:rPr>
                <w:rFonts w:hint="eastAsia"/>
                <w:lang w:eastAsia="zh-CN"/>
              </w:rPr>
              <w:t>KHz, 10MHz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524" w14:textId="77777777" w:rsidR="00856A46" w:rsidRPr="00EB7CF4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856A46" w14:paraId="262CC695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D6C2" w14:textId="77777777" w:rsidR="00856A46" w:rsidRPr="00EB7CF4" w:rsidRDefault="00856A46" w:rsidP="00856A46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656" w14:textId="28EABF70" w:rsidR="00856A46" w:rsidRPr="00EB7CF4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  <w:r w:rsidR="00931FB6">
              <w:rPr>
                <w:rFonts w:hint="eastAsia"/>
                <w:lang w:eastAsia="zh-CN"/>
              </w:rPr>
              <w:t>KHz, 1</w:t>
            </w:r>
            <w:r w:rsidR="00856A46">
              <w:rPr>
                <w:rFonts w:hint="eastAsia"/>
                <w:lang w:eastAsia="zh-CN"/>
              </w:rPr>
              <w:t>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C6BB" w14:textId="25ACF4EE" w:rsidR="00856A46" w:rsidRPr="00EB7CF4" w:rsidRDefault="005F515D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-13.28</w:t>
            </w:r>
          </w:p>
        </w:tc>
      </w:tr>
      <w:tr w:rsidR="00C86DCB" w14:paraId="7EE49195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D310" w14:textId="5CAC4355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381" w14:textId="7F8B5167" w:rsidR="00C86DCB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BC5" w14:textId="269D291C" w:rsidR="00C86DCB" w:rsidRPr="00EB7CF4" w:rsidRDefault="005F515D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-10.88</w:t>
            </w:r>
          </w:p>
        </w:tc>
      </w:tr>
      <w:tr w:rsidR="00C86DCB" w14:paraId="362CB262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A19B" w14:textId="6BC435E9" w:rsidR="00C86DCB" w:rsidRPr="00EB7CF4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547" w14:textId="4A5D1F87" w:rsidR="00C86DCB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30KHz, </w:t>
            </w:r>
            <w:bookmarkStart w:id="20" w:name="OLE_LINK23"/>
            <w:bookmarkStart w:id="21" w:name="OLE_LINK24"/>
            <w:r>
              <w:rPr>
                <w:rFonts w:hint="eastAsia"/>
                <w:lang w:eastAsia="zh-CN"/>
              </w:rPr>
              <w:t>40MHz</w:t>
            </w:r>
            <w:bookmarkEnd w:id="20"/>
            <w:bookmarkEnd w:id="21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E096" w14:textId="6335E55C" w:rsidR="00C86DCB" w:rsidRDefault="005F515D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-13.31</w:t>
            </w:r>
          </w:p>
        </w:tc>
      </w:tr>
      <w:tr w:rsidR="00282EF9" w14:paraId="29769377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7ABF" w14:textId="4504062F" w:rsidR="00282EF9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20C" w14:textId="1EBEEBC2" w:rsidR="00282EF9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</w:t>
            </w:r>
            <w:r w:rsidR="00C86DCB">
              <w:rPr>
                <w:rFonts w:hint="eastAsia"/>
                <w:lang w:eastAsia="zh-CN"/>
              </w:rPr>
              <w:t>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5F9" w14:textId="2EDC64F0" w:rsidR="00282EF9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282EF9" w14:paraId="1E7876AE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AF43" w14:textId="0E6DB8EC" w:rsidR="00282EF9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730" w14:textId="225BE2B2" w:rsidR="00282EF9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89A" w14:textId="58192879" w:rsidR="00282EF9" w:rsidRDefault="00282EF9" w:rsidP="00856A46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C86DCB" w14:paraId="6CD1E6F9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C723" w14:textId="4B96C6AF" w:rsidR="00C86DCB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116" w14:textId="1D673763" w:rsidR="00C86DCB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3487" w14:textId="77777777" w:rsidR="00C86DCB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</w:p>
        </w:tc>
      </w:tr>
      <w:tr w:rsidR="00C86DCB" w14:paraId="7A7CD253" w14:textId="77777777" w:rsidTr="00856A46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68C4" w14:textId="219DB2DD" w:rsidR="00C86DCB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83A" w14:textId="5592D22E" w:rsidR="00C86DCB" w:rsidRDefault="00C86DCB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30KHz, 40MHz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3108" w14:textId="15C4AD82" w:rsidR="00C86DCB" w:rsidRDefault="005F515D" w:rsidP="00856A46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-13.31</w:t>
            </w:r>
          </w:p>
        </w:tc>
      </w:tr>
    </w:tbl>
    <w:p w14:paraId="60023745" w14:textId="77777777" w:rsidR="00282EF9" w:rsidRDefault="00282EF9" w:rsidP="00856A46">
      <w:pPr>
        <w:spacing w:after="180" w:line="240" w:lineRule="auto"/>
        <w:jc w:val="both"/>
        <w:rPr>
          <w:lang w:eastAsia="zh-CN"/>
        </w:rPr>
      </w:pPr>
    </w:p>
    <w:p w14:paraId="74B78B0C" w14:textId="6B31EA58" w:rsidR="00282EF9" w:rsidRDefault="00282EF9" w:rsidP="00282EF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EE1C5F">
        <w:rPr>
          <w:rFonts w:hint="eastAsia"/>
          <w:lang w:eastAsia="zh-CN"/>
        </w:rPr>
        <w:t>5</w:t>
      </w:r>
      <w:r>
        <w:rPr>
          <w:lang w:eastAsia="zh-CN"/>
        </w:rPr>
        <w:t>: Simulation results for NR PRACH in FR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82EF9" w14:paraId="6F09125C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05E529B" w14:textId="77777777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D93D8E6" w14:textId="77777777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SCS&amp;BW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BF4F288" w14:textId="77777777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</w:p>
        </w:tc>
      </w:tr>
      <w:tr w:rsidR="00A83B15" w14:paraId="22D1059B" w14:textId="77777777" w:rsidTr="00282EF9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0E87" w14:textId="77777777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1155" w14:textId="1EC8885A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BDE0" w14:textId="59D19082" w:rsidR="00A83B15" w:rsidRPr="00EB7CF4" w:rsidRDefault="00944F88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-10.6</w:t>
            </w:r>
          </w:p>
        </w:tc>
      </w:tr>
      <w:tr w:rsidR="00A83B15" w14:paraId="6A03E3A5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CCDF" w14:textId="7722FC8B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E61" w14:textId="0E23B253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8123" w14:textId="4FE1CE51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</w:t>
            </w:r>
          </w:p>
        </w:tc>
      </w:tr>
      <w:tr w:rsidR="00A83B15" w14:paraId="5DF2D870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192B" w14:textId="69F285B4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380" w14:textId="11DBE6BC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</w:t>
            </w:r>
            <w:r w:rsidR="00EF137B">
              <w:rPr>
                <w:rFonts w:hint="eastAsia"/>
                <w:lang w:eastAsia="zh-CN"/>
              </w:rPr>
              <w:t>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16E9" w14:textId="24B4CC13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-14.5</w:t>
            </w:r>
          </w:p>
        </w:tc>
      </w:tr>
      <w:tr w:rsidR="00A83B15" w14:paraId="435B790C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1AD3" w14:textId="226F7878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FE33" w14:textId="515D0457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B36F" w14:textId="4705B5CA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-16.5</w:t>
            </w:r>
          </w:p>
        </w:tc>
      </w:tr>
      <w:tr w:rsidR="00A83B15" w14:paraId="5B3EB72C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A564" w14:textId="1CCC73B7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39C" w14:textId="078F47F7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500B" w14:textId="58AFF41A" w:rsidR="00A83B15" w:rsidRPr="00EB7CF4" w:rsidRDefault="00944F88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</w:t>
            </w:r>
          </w:p>
        </w:tc>
      </w:tr>
      <w:tr w:rsidR="00A83B15" w14:paraId="57E08321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F285" w14:textId="77777777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A27F" w14:textId="77777777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B53B" w14:textId="316DCAA5" w:rsidR="00A83B15" w:rsidRPr="00EB7CF4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</w:t>
            </w:r>
            <w:r w:rsidR="00E24ED0">
              <w:rPr>
                <w:rFonts w:hint="eastAsia"/>
                <w:lang w:eastAsia="zh-CN"/>
              </w:rPr>
              <w:t>.0</w:t>
            </w:r>
          </w:p>
        </w:tc>
      </w:tr>
      <w:tr w:rsidR="00282EF9" w14:paraId="5A297D0C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4675" w14:textId="27C929D4" w:rsidR="00282EF9" w:rsidRPr="00EB7CF4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9B84" w14:textId="10268071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0CD0" w14:textId="4DDEA571" w:rsidR="00282EF9" w:rsidRPr="00EB7CF4" w:rsidRDefault="00944F88" w:rsidP="00A44E6B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-10.6</w:t>
            </w:r>
            <w:r w:rsidR="00604741">
              <w:rPr>
                <w:rFonts w:hint="eastAsia"/>
                <w:lang w:eastAsia="zh-CN"/>
              </w:rPr>
              <w:t xml:space="preserve">  (</w:t>
            </w:r>
            <w:proofErr w:type="spellStart"/>
            <w:r w:rsidR="00604741">
              <w:rPr>
                <w:rFonts w:hint="eastAsia"/>
                <w:lang w:eastAsia="zh-CN"/>
              </w:rPr>
              <w:t>Ncs</w:t>
            </w:r>
            <w:proofErr w:type="spellEnd"/>
            <w:r w:rsidR="00604741">
              <w:rPr>
                <w:rFonts w:hint="eastAsia"/>
                <w:lang w:eastAsia="zh-CN"/>
              </w:rPr>
              <w:t xml:space="preserve"> </w:t>
            </w:r>
            <w:r w:rsidR="00A44E6B">
              <w:rPr>
                <w:rFonts w:hint="eastAsia"/>
                <w:lang w:eastAsia="zh-CN"/>
              </w:rPr>
              <w:t>=69</w:t>
            </w:r>
            <w:r w:rsidR="00604741">
              <w:rPr>
                <w:rFonts w:hint="eastAsia"/>
                <w:lang w:eastAsia="zh-CN"/>
              </w:rPr>
              <w:t>)</w:t>
            </w:r>
          </w:p>
        </w:tc>
      </w:tr>
      <w:tr w:rsidR="00604741" w14:paraId="2EACE009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AE44" w14:textId="71E76AD7" w:rsidR="00604741" w:rsidRPr="00EB7CF4" w:rsidRDefault="00604741" w:rsidP="00A83B15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3381" w14:textId="698A8C6D" w:rsidR="00604741" w:rsidRDefault="00604741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CAB" w14:textId="74A8673E" w:rsidR="00604741" w:rsidRDefault="00604741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-10.3  (</w:t>
            </w:r>
            <w:proofErr w:type="spellStart"/>
            <w:r>
              <w:rPr>
                <w:rFonts w:hint="eastAsia"/>
                <w:lang w:eastAsia="zh-CN"/>
              </w:rPr>
              <w:t>Ncs</w:t>
            </w:r>
            <w:proofErr w:type="spellEnd"/>
            <w:r>
              <w:rPr>
                <w:rFonts w:hint="eastAsia"/>
                <w:lang w:eastAsia="zh-CN"/>
              </w:rPr>
              <w:t xml:space="preserve">  = 0)</w:t>
            </w:r>
          </w:p>
        </w:tc>
      </w:tr>
      <w:tr w:rsidR="00282EF9" w14:paraId="1F9CC216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A794" w14:textId="5BCE8202" w:rsidR="00282EF9" w:rsidRPr="00EB7CF4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A74B" w14:textId="7671BDCA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A981" w14:textId="4F11ABBD" w:rsidR="00282EF9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</w:t>
            </w:r>
          </w:p>
        </w:tc>
      </w:tr>
      <w:tr w:rsidR="00282EF9" w14:paraId="1C17F28B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F692" w14:textId="5DC087B3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2D7B" w14:textId="3C2F77D0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</w:t>
            </w:r>
            <w:r w:rsidR="00EF137B">
              <w:rPr>
                <w:rFonts w:hint="eastAsia"/>
                <w:lang w:eastAsia="zh-CN"/>
              </w:rPr>
              <w:t>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DD8" w14:textId="73F646C7" w:rsidR="00282EF9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-14.5</w:t>
            </w:r>
          </w:p>
        </w:tc>
      </w:tr>
      <w:tr w:rsidR="00282EF9" w14:paraId="29327521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265B" w14:textId="0FC438C0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188" w14:textId="593B1887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DB65" w14:textId="4A062752" w:rsidR="00282EF9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-16.5</w:t>
            </w:r>
          </w:p>
        </w:tc>
      </w:tr>
      <w:tr w:rsidR="00282EF9" w14:paraId="02F8B925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EFD5" w14:textId="1AE36070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96A6" w14:textId="7A79270B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10BC" w14:textId="30158CEC" w:rsidR="00282EF9" w:rsidRDefault="00A83B15" w:rsidP="00944F88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944F88">
              <w:rPr>
                <w:rFonts w:hint="eastAsia"/>
                <w:lang w:eastAsia="zh-CN"/>
              </w:rPr>
              <w:t>8.1</w:t>
            </w:r>
          </w:p>
        </w:tc>
      </w:tr>
      <w:tr w:rsidR="00282EF9" w14:paraId="64C1D691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F403" w14:textId="7B516D30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D235" w14:textId="4CF8C5AD" w:rsidR="00282EF9" w:rsidRDefault="00282EF9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2127" w14:textId="19D3B8C5" w:rsidR="00282EF9" w:rsidRDefault="00A83B15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</w:t>
            </w:r>
            <w:r w:rsidR="00E24ED0">
              <w:rPr>
                <w:rFonts w:hint="eastAsia"/>
                <w:lang w:eastAsia="zh-CN"/>
              </w:rPr>
              <w:t>.0</w:t>
            </w:r>
            <w:r w:rsidR="00A44E6B">
              <w:rPr>
                <w:rFonts w:hint="eastAsia"/>
                <w:lang w:eastAsia="zh-CN"/>
              </w:rPr>
              <w:t xml:space="preserve"> (</w:t>
            </w:r>
            <w:proofErr w:type="spellStart"/>
            <w:r w:rsidR="00A44E6B">
              <w:rPr>
                <w:rFonts w:hint="eastAsia"/>
                <w:lang w:eastAsia="zh-CN"/>
              </w:rPr>
              <w:t>Ncs</w:t>
            </w:r>
            <w:proofErr w:type="spellEnd"/>
            <w:r w:rsidR="00A44E6B">
              <w:rPr>
                <w:rFonts w:hint="eastAsia"/>
                <w:lang w:eastAsia="zh-CN"/>
              </w:rPr>
              <w:t xml:space="preserve"> =</w:t>
            </w:r>
            <w:r w:rsidR="002C54D5">
              <w:rPr>
                <w:rFonts w:hint="eastAsia"/>
                <w:lang w:eastAsia="zh-CN"/>
              </w:rPr>
              <w:t xml:space="preserve"> 69</w:t>
            </w:r>
            <w:r w:rsidR="00A44E6B">
              <w:rPr>
                <w:rFonts w:hint="eastAsia"/>
                <w:lang w:eastAsia="zh-CN"/>
              </w:rPr>
              <w:t>)</w:t>
            </w:r>
          </w:p>
        </w:tc>
      </w:tr>
      <w:tr w:rsidR="00604741" w14:paraId="62C4AEF5" w14:textId="77777777" w:rsidTr="00A83B15">
        <w:trPr>
          <w:jc w:val="center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01CC" w14:textId="08871A19" w:rsidR="00604741" w:rsidRPr="00EB7CF4" w:rsidRDefault="00604741" w:rsidP="00A83B15">
            <w:pPr>
              <w:spacing w:line="254" w:lineRule="auto"/>
              <w:jc w:val="both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DEAD" w14:textId="4200ED8D" w:rsidR="00604741" w:rsidRDefault="00604741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7E73" w14:textId="4529D2EE" w:rsidR="00604741" w:rsidRDefault="00604741" w:rsidP="00A83B15">
            <w:pPr>
              <w:spacing w:line="254" w:lineRule="auto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-13.0</w:t>
            </w:r>
            <w:r w:rsidR="00A44E6B">
              <w:rPr>
                <w:rFonts w:hint="eastAsia"/>
                <w:lang w:eastAsia="zh-CN"/>
              </w:rPr>
              <w:t xml:space="preserve"> (</w:t>
            </w:r>
            <w:proofErr w:type="spellStart"/>
            <w:r w:rsidR="002C54D5">
              <w:rPr>
                <w:rFonts w:hint="eastAsia"/>
                <w:lang w:eastAsia="zh-CN"/>
              </w:rPr>
              <w:t>Ncs</w:t>
            </w:r>
            <w:proofErr w:type="spellEnd"/>
            <w:r w:rsidR="002C54D5">
              <w:rPr>
                <w:rFonts w:hint="eastAsia"/>
                <w:lang w:eastAsia="zh-CN"/>
              </w:rPr>
              <w:t xml:space="preserve"> =0</w:t>
            </w:r>
            <w:r w:rsidR="00A44E6B">
              <w:rPr>
                <w:rFonts w:hint="eastAsia"/>
                <w:lang w:eastAsia="zh-CN"/>
              </w:rPr>
              <w:t>)</w:t>
            </w:r>
          </w:p>
        </w:tc>
      </w:tr>
    </w:tbl>
    <w:p w14:paraId="146D4385" w14:textId="77777777" w:rsidR="00F172A7" w:rsidRDefault="00F172A7" w:rsidP="0087410F">
      <w:pPr>
        <w:jc w:val="both"/>
        <w:rPr>
          <w:lang w:eastAsia="zh-CN"/>
        </w:rPr>
      </w:pPr>
    </w:p>
    <w:p w14:paraId="4AC8F7EB" w14:textId="74F8347E" w:rsidR="005B2572" w:rsidRDefault="005B2572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both tables, Format B4 can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better performance compared with all the short sequence. Format C2 and A2 has the similar performance, C0 has the worst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>.</w:t>
      </w: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9ACCB93" w14:textId="67A153F7" w:rsidR="001E614D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 xml:space="preserve">, </w:t>
      </w:r>
      <w:r w:rsidR="001E614D">
        <w:rPr>
          <w:rFonts w:hint="eastAsia"/>
          <w:lang w:eastAsia="zh-CN"/>
        </w:rPr>
        <w:t>we provide our view about the remained issue on performance requirement of NR BS PRACH.</w:t>
      </w:r>
    </w:p>
    <w:p w14:paraId="2BA7ED61" w14:textId="26BC8FAB" w:rsidR="0074192F" w:rsidRDefault="0074192F" w:rsidP="0074192F">
      <w:pPr>
        <w:jc w:val="both"/>
        <w:rPr>
          <w:b/>
          <w:lang w:eastAsia="zh-CN"/>
        </w:rPr>
      </w:pPr>
      <w:r w:rsidRPr="00837363">
        <w:rPr>
          <w:b/>
        </w:rPr>
        <w:t xml:space="preserve">Proposal </w:t>
      </w:r>
      <w:r w:rsidR="00E37822">
        <w:rPr>
          <w:rFonts w:hint="eastAsia"/>
          <w:b/>
          <w:lang w:eastAsia="zh-CN"/>
        </w:rPr>
        <w:t>1</w:t>
      </w:r>
      <w:r w:rsidRPr="00837363"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Recommend </w:t>
      </w:r>
      <w:r>
        <w:rPr>
          <w:b/>
          <w:lang w:eastAsia="zh-CN"/>
        </w:rPr>
        <w:t>combination</w:t>
      </w:r>
      <w:r>
        <w:rPr>
          <w:rFonts w:hint="eastAsia"/>
          <w:b/>
          <w:lang w:eastAsia="zh-CN"/>
        </w:rPr>
        <w:t xml:space="preserve"> of preamble formats and SCS for performance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in Rel-15</w:t>
      </w:r>
    </w:p>
    <w:p w14:paraId="644A5B08" w14:textId="4C802713" w:rsidR="0074192F" w:rsidRPr="00D8514D" w:rsidRDefault="0074192F" w:rsidP="0074192F">
      <w:pPr>
        <w:jc w:val="center"/>
        <w:rPr>
          <w:b/>
          <w:lang w:eastAsia="zh-CN"/>
        </w:rPr>
      </w:pPr>
      <w:r w:rsidRPr="00632721">
        <w:rPr>
          <w:lang w:eastAsia="zh-CN"/>
        </w:rPr>
        <w:t xml:space="preserve">Table </w:t>
      </w:r>
      <w:r w:rsidR="0078126B">
        <w:rPr>
          <w:rFonts w:hint="eastAsia"/>
          <w:lang w:eastAsia="zh-CN"/>
        </w:rPr>
        <w:t>1</w:t>
      </w:r>
      <w:r w:rsidRPr="00632721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632721">
        <w:rPr>
          <w:lang w:eastAsia="zh-CN"/>
        </w:rPr>
        <w:t xml:space="preserve">ecommended </w:t>
      </w:r>
      <w:r w:rsidR="001F5429" w:rsidRPr="00632721">
        <w:rPr>
          <w:lang w:eastAsia="zh-CN"/>
        </w:rPr>
        <w:t>combination</w:t>
      </w:r>
      <w:r w:rsidRPr="00632721">
        <w:rPr>
          <w:lang w:eastAsia="zh-CN"/>
        </w:rPr>
        <w:t xml:space="preserve"> of preamble formats and SCS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8"/>
        <w:gridCol w:w="1658"/>
        <w:gridCol w:w="1658"/>
      </w:tblGrid>
      <w:tr w:rsidR="0074192F" w14:paraId="7A7CA54C" w14:textId="77777777" w:rsidTr="00856A46">
        <w:trPr>
          <w:trHeight w:val="248"/>
          <w:jc w:val="center"/>
        </w:trPr>
        <w:tc>
          <w:tcPr>
            <w:tcW w:w="1658" w:type="dxa"/>
          </w:tcPr>
          <w:p w14:paraId="139335F9" w14:textId="77777777" w:rsidR="0074192F" w:rsidRPr="00A67413" w:rsidRDefault="0074192F" w:rsidP="00856A46">
            <w:pPr>
              <w:jc w:val="both"/>
              <w:rPr>
                <w:b/>
              </w:rPr>
            </w:pPr>
          </w:p>
        </w:tc>
        <w:tc>
          <w:tcPr>
            <w:tcW w:w="1658" w:type="dxa"/>
          </w:tcPr>
          <w:p w14:paraId="118A52CC" w14:textId="77777777" w:rsidR="0074192F" w:rsidRPr="00A67413" w:rsidRDefault="0074192F" w:rsidP="00856A46">
            <w:pPr>
              <w:jc w:val="both"/>
              <w:rPr>
                <w:b/>
              </w:rPr>
            </w:pPr>
            <w:r w:rsidRPr="00A67413">
              <w:rPr>
                <w:b/>
              </w:rPr>
              <w:t>Burst f</w:t>
            </w:r>
            <w:r w:rsidRPr="00A67413">
              <w:rPr>
                <w:rFonts w:hint="eastAsia"/>
                <w:b/>
              </w:rPr>
              <w:t>ormat</w:t>
            </w:r>
          </w:p>
        </w:tc>
        <w:tc>
          <w:tcPr>
            <w:tcW w:w="1658" w:type="dxa"/>
          </w:tcPr>
          <w:p w14:paraId="02971E93" w14:textId="77777777" w:rsidR="0074192F" w:rsidRPr="00A67413" w:rsidRDefault="0074192F" w:rsidP="00856A46">
            <w:pPr>
              <w:jc w:val="both"/>
              <w:rPr>
                <w:b/>
              </w:rPr>
            </w:pPr>
            <w:r w:rsidRPr="00A67413">
              <w:rPr>
                <w:rFonts w:hint="eastAsia"/>
                <w:b/>
              </w:rPr>
              <w:t>SCS</w:t>
            </w:r>
            <w:r>
              <w:t>(kHz)</w:t>
            </w:r>
          </w:p>
        </w:tc>
      </w:tr>
      <w:tr w:rsidR="0074192F" w14:paraId="2EF0CC98" w14:textId="77777777" w:rsidTr="00856A46">
        <w:trPr>
          <w:trHeight w:val="248"/>
          <w:jc w:val="center"/>
        </w:trPr>
        <w:tc>
          <w:tcPr>
            <w:tcW w:w="1658" w:type="dxa"/>
            <w:vMerge w:val="restart"/>
          </w:tcPr>
          <w:p w14:paraId="1ADE41C9" w14:textId="77777777" w:rsidR="0074192F" w:rsidRPr="00EA6B45" w:rsidRDefault="0074192F" w:rsidP="00856A46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FR1</w:t>
            </w:r>
          </w:p>
        </w:tc>
        <w:tc>
          <w:tcPr>
            <w:tcW w:w="1658" w:type="dxa"/>
          </w:tcPr>
          <w:p w14:paraId="5B8E7916" w14:textId="77777777" w:rsidR="0074192F" w:rsidRDefault="0074192F" w:rsidP="00856A46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658" w:type="dxa"/>
          </w:tcPr>
          <w:p w14:paraId="03C81C42" w14:textId="77777777" w:rsidR="0074192F" w:rsidRDefault="0074192F" w:rsidP="00856A46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1.25</w:t>
            </w:r>
          </w:p>
        </w:tc>
      </w:tr>
      <w:tr w:rsidR="0074192F" w14:paraId="02AE2F6C" w14:textId="77777777" w:rsidTr="00856A46">
        <w:trPr>
          <w:trHeight w:val="248"/>
          <w:jc w:val="center"/>
        </w:trPr>
        <w:tc>
          <w:tcPr>
            <w:tcW w:w="1658" w:type="dxa"/>
            <w:vMerge/>
          </w:tcPr>
          <w:p w14:paraId="66E5BB08" w14:textId="77777777" w:rsidR="0074192F" w:rsidRDefault="0074192F" w:rsidP="00856A46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16451D9E" w14:textId="77777777" w:rsidR="0074192F" w:rsidRDefault="0074192F" w:rsidP="00856A46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748DE59A" w14:textId="77777777" w:rsidR="0074192F" w:rsidRDefault="0074192F" w:rsidP="00856A4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74192F" w14:paraId="3AB4FC58" w14:textId="77777777" w:rsidTr="00856A46">
        <w:trPr>
          <w:trHeight w:val="248"/>
          <w:jc w:val="center"/>
        </w:trPr>
        <w:tc>
          <w:tcPr>
            <w:tcW w:w="1658" w:type="dxa"/>
            <w:vMerge/>
          </w:tcPr>
          <w:p w14:paraId="6F5DFA0E" w14:textId="77777777" w:rsidR="0074192F" w:rsidRDefault="0074192F" w:rsidP="00856A46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034ED14B" w14:textId="77777777" w:rsidR="0074192F" w:rsidRDefault="0074192F" w:rsidP="00856A4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01BFEB5D" w14:textId="77777777" w:rsidR="0074192F" w:rsidRDefault="0074192F" w:rsidP="00856A4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15</w:t>
            </w:r>
          </w:p>
        </w:tc>
      </w:tr>
      <w:tr w:rsidR="0074192F" w14:paraId="7FE3DBA0" w14:textId="77777777" w:rsidTr="00856A46">
        <w:trPr>
          <w:trHeight w:val="248"/>
          <w:jc w:val="center"/>
        </w:trPr>
        <w:tc>
          <w:tcPr>
            <w:tcW w:w="1658" w:type="dxa"/>
            <w:vMerge w:val="restart"/>
          </w:tcPr>
          <w:p w14:paraId="4C41973A" w14:textId="77777777" w:rsidR="0074192F" w:rsidRPr="00EA6B45" w:rsidRDefault="0074192F" w:rsidP="00856A46">
            <w:pPr>
              <w:jc w:val="both"/>
              <w:rPr>
                <w:b/>
              </w:rPr>
            </w:pPr>
            <w:r w:rsidRPr="00EA6B45">
              <w:rPr>
                <w:rFonts w:hint="eastAsia"/>
                <w:b/>
              </w:rPr>
              <w:t>FR2</w:t>
            </w:r>
          </w:p>
        </w:tc>
        <w:tc>
          <w:tcPr>
            <w:tcW w:w="1658" w:type="dxa"/>
          </w:tcPr>
          <w:p w14:paraId="0B536769" w14:textId="77777777" w:rsidR="0074192F" w:rsidRDefault="0074192F" w:rsidP="00856A46">
            <w:pPr>
              <w:ind w:right="-22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A1</w:t>
            </w:r>
          </w:p>
        </w:tc>
        <w:tc>
          <w:tcPr>
            <w:tcW w:w="1658" w:type="dxa"/>
          </w:tcPr>
          <w:p w14:paraId="19B2EABC" w14:textId="77777777" w:rsidR="0074192F" w:rsidRDefault="0074192F" w:rsidP="00856A4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  <w:tr w:rsidR="0074192F" w14:paraId="45714F17" w14:textId="77777777" w:rsidTr="00856A46">
        <w:trPr>
          <w:trHeight w:val="248"/>
          <w:jc w:val="center"/>
        </w:trPr>
        <w:tc>
          <w:tcPr>
            <w:tcW w:w="1658" w:type="dxa"/>
            <w:vMerge/>
          </w:tcPr>
          <w:p w14:paraId="636D8534" w14:textId="77777777" w:rsidR="0074192F" w:rsidRDefault="0074192F" w:rsidP="00856A46">
            <w:pPr>
              <w:ind w:right="-22"/>
              <w:jc w:val="both"/>
              <w:rPr>
                <w:rFonts w:cs="Times New Roman"/>
              </w:rPr>
            </w:pPr>
          </w:p>
        </w:tc>
        <w:tc>
          <w:tcPr>
            <w:tcW w:w="1658" w:type="dxa"/>
          </w:tcPr>
          <w:p w14:paraId="7B9C144C" w14:textId="77777777" w:rsidR="0074192F" w:rsidRDefault="0074192F" w:rsidP="00856A4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</w:rPr>
              <w:t>C</w:t>
            </w:r>
            <w:r>
              <w:rPr>
                <w:rFonts w:cs="Times New Roman" w:hint="eastAsia"/>
                <w:lang w:eastAsia="zh-CN"/>
              </w:rPr>
              <w:t>2</w:t>
            </w:r>
          </w:p>
        </w:tc>
        <w:tc>
          <w:tcPr>
            <w:tcW w:w="1658" w:type="dxa"/>
          </w:tcPr>
          <w:p w14:paraId="2DC3A3D8" w14:textId="77777777" w:rsidR="0074192F" w:rsidRDefault="0074192F" w:rsidP="00856A46">
            <w:pPr>
              <w:ind w:right="-22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 w:hint="eastAsia"/>
                <w:lang w:eastAsia="zh-CN"/>
              </w:rPr>
              <w:t>120</w:t>
            </w:r>
          </w:p>
        </w:tc>
      </w:tr>
    </w:tbl>
    <w:p w14:paraId="3A5DAF74" w14:textId="10179C04" w:rsidR="001E614D" w:rsidRDefault="001E614D" w:rsidP="0087410F">
      <w:pPr>
        <w:jc w:val="both"/>
        <w:rPr>
          <w:lang w:eastAsia="zh-CN"/>
        </w:rPr>
      </w:pPr>
    </w:p>
    <w:p w14:paraId="77BD67EA" w14:textId="6CF36F00" w:rsidR="0074192F" w:rsidRPr="00EE1C5F" w:rsidRDefault="0074192F" w:rsidP="0087410F">
      <w:pPr>
        <w:jc w:val="both"/>
        <w:rPr>
          <w:b/>
          <w:lang w:eastAsia="zh-CN"/>
        </w:rPr>
      </w:pPr>
      <w:r w:rsidRPr="00837363">
        <w:rPr>
          <w:b/>
        </w:rPr>
        <w:lastRenderedPageBreak/>
        <w:t xml:space="preserve">Proposal </w:t>
      </w:r>
      <w:r w:rsidR="00E37822">
        <w:rPr>
          <w:rFonts w:hint="eastAsia"/>
          <w:b/>
          <w:lang w:eastAsia="zh-CN"/>
        </w:rPr>
        <w:t>2</w:t>
      </w:r>
      <w:r w:rsidRPr="00837363">
        <w:rPr>
          <w:b/>
        </w:rPr>
        <w:t xml:space="preserve">: </w:t>
      </w:r>
      <w:r w:rsidR="000C2E75">
        <w:rPr>
          <w:rFonts w:hint="eastAsia"/>
          <w:b/>
          <w:lang w:eastAsia="zh-CN"/>
        </w:rPr>
        <w:t xml:space="preserve">Recommend </w:t>
      </w:r>
      <w:proofErr w:type="spellStart"/>
      <w:r w:rsidR="000C2E75">
        <w:rPr>
          <w:rFonts w:hint="eastAsia"/>
          <w:b/>
          <w:lang w:eastAsia="zh-CN"/>
        </w:rPr>
        <w:t>Ncs</w:t>
      </w:r>
      <w:proofErr w:type="spellEnd"/>
      <w:r w:rsidR="000C2E75">
        <w:rPr>
          <w:rFonts w:hint="eastAsia"/>
          <w:b/>
          <w:lang w:eastAsia="zh-CN"/>
        </w:rPr>
        <w:t xml:space="preserve">=0 for the performance </w:t>
      </w:r>
      <w:r w:rsidR="000C2E75">
        <w:rPr>
          <w:b/>
          <w:lang w:eastAsia="zh-CN"/>
        </w:rPr>
        <w:t>requirement</w:t>
      </w:r>
      <w:r w:rsidR="000C2E75">
        <w:rPr>
          <w:rFonts w:hint="eastAsia"/>
          <w:b/>
          <w:lang w:eastAsia="zh-CN"/>
        </w:rPr>
        <w:t xml:space="preserve"> of PRACH with short sequence format in FR2</w:t>
      </w:r>
      <w:r w:rsidR="00EE1C5F">
        <w:rPr>
          <w:rFonts w:hint="eastAsia"/>
          <w:b/>
          <w:lang w:eastAsia="zh-CN"/>
        </w:rPr>
        <w:t xml:space="preserve">, </w:t>
      </w:r>
      <w:r w:rsidR="00EE1C5F">
        <w:rPr>
          <w:b/>
          <w:lang w:eastAsia="zh-CN"/>
        </w:rPr>
        <w:t>and</w:t>
      </w:r>
      <w:r w:rsidR="00EE1C5F">
        <w:rPr>
          <w:rFonts w:hint="eastAsia"/>
          <w:b/>
          <w:lang w:eastAsia="zh-CN"/>
        </w:rPr>
        <w:t xml:space="preserve"> </w:t>
      </w:r>
      <w:proofErr w:type="spellStart"/>
      <w:r w:rsidR="00EE1C5F">
        <w:rPr>
          <w:rFonts w:hint="eastAsia"/>
          <w:b/>
          <w:lang w:eastAsia="zh-CN"/>
        </w:rPr>
        <w:t>Ncs</w:t>
      </w:r>
      <w:proofErr w:type="spellEnd"/>
      <w:r w:rsidR="00EE1C5F">
        <w:rPr>
          <w:rFonts w:hint="eastAsia"/>
          <w:b/>
          <w:lang w:eastAsia="zh-CN"/>
        </w:rPr>
        <w:t>=23 in FR1.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3403BC78" w:rsidR="00452742" w:rsidRDefault="00D42A48" w:rsidP="00700A6A">
      <w:pPr>
        <w:pStyle w:val="Reference"/>
      </w:pPr>
      <w:r>
        <w:t>R</w:t>
      </w:r>
      <w:r>
        <w:rPr>
          <w:rFonts w:hint="eastAsia"/>
        </w:rPr>
        <w:t>4-</w:t>
      </w:r>
      <w:r w:rsidR="002C50EA">
        <w:rPr>
          <w:rFonts w:hint="eastAsia"/>
        </w:rPr>
        <w:t>1811728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</w:t>
      </w:r>
      <w:r w:rsidR="0074192F">
        <w:rPr>
          <w:rFonts w:hint="eastAsia"/>
        </w:rPr>
        <w:t xml:space="preserve"> PRACH performance requirement.</w:t>
      </w:r>
      <w:r w:rsidR="00700A6A">
        <w:rPr>
          <w:rFonts w:hint="eastAsia"/>
        </w:rPr>
        <w:t xml:space="preserve"> </w:t>
      </w:r>
      <w:r w:rsidR="00700A6A" w:rsidRPr="00700A6A">
        <w:t>Ericsson</w:t>
      </w:r>
    </w:p>
    <w:sectPr w:rsidR="004527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EDBD2" w14:textId="77777777" w:rsidR="00CA4545" w:rsidRDefault="00CA4545" w:rsidP="00EA0BFA">
      <w:pPr>
        <w:spacing w:after="0" w:line="240" w:lineRule="auto"/>
      </w:pPr>
      <w:r>
        <w:separator/>
      </w:r>
    </w:p>
  </w:endnote>
  <w:endnote w:type="continuationSeparator" w:id="0">
    <w:p w14:paraId="072A65A7" w14:textId="77777777" w:rsidR="00CA4545" w:rsidRDefault="00CA454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5AA6B" w14:textId="77777777" w:rsidR="00CA4545" w:rsidRDefault="00CA4545" w:rsidP="00EA0BFA">
      <w:pPr>
        <w:spacing w:after="0" w:line="240" w:lineRule="auto"/>
      </w:pPr>
      <w:r>
        <w:separator/>
      </w:r>
    </w:p>
  </w:footnote>
  <w:footnote w:type="continuationSeparator" w:id="0">
    <w:p w14:paraId="52A904E1" w14:textId="77777777" w:rsidR="00CA4545" w:rsidRDefault="00CA454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5B14E4"/>
    <w:multiLevelType w:val="hybridMultilevel"/>
    <w:tmpl w:val="8C8A35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02974D3"/>
    <w:multiLevelType w:val="hybridMultilevel"/>
    <w:tmpl w:val="384E5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6D016">
      <w:start w:val="2"/>
      <w:numFmt w:val="bullet"/>
      <w:lvlText w:val=""/>
      <w:lvlJc w:val="left"/>
      <w:pPr>
        <w:ind w:left="4320" w:hanging="360"/>
      </w:pPr>
      <w:rPr>
        <w:rFonts w:ascii="Wingdings" w:eastAsia="Batang" w:hAnsi="Wingdings" w:cs="Times New Roman" w:hint="default"/>
      </w:rPr>
    </w:lvl>
    <w:lvl w:ilvl="6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1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8"/>
  </w:num>
  <w:num w:numId="9">
    <w:abstractNumId w:val="12"/>
  </w:num>
  <w:num w:numId="10">
    <w:abstractNumId w:val="11"/>
  </w:num>
  <w:num w:numId="11">
    <w:abstractNumId w:val="20"/>
  </w:num>
  <w:num w:numId="12">
    <w:abstractNumId w:val="15"/>
  </w:num>
  <w:num w:numId="13">
    <w:abstractNumId w:val="3"/>
  </w:num>
  <w:num w:numId="14">
    <w:abstractNumId w:val="14"/>
  </w:num>
  <w:num w:numId="15">
    <w:abstractNumId w:val="9"/>
  </w:num>
  <w:num w:numId="16">
    <w:abstractNumId w:val="2"/>
  </w:num>
  <w:num w:numId="17">
    <w:abstractNumId w:val="5"/>
  </w:num>
  <w:num w:numId="18">
    <w:abstractNumId w:val="24"/>
  </w:num>
  <w:num w:numId="19">
    <w:abstractNumId w:val="23"/>
  </w:num>
  <w:num w:numId="20">
    <w:abstractNumId w:val="0"/>
  </w:num>
  <w:num w:numId="21">
    <w:abstractNumId w:val="21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3102"/>
    <w:rsid w:val="00016385"/>
    <w:rsid w:val="00017087"/>
    <w:rsid w:val="00020F67"/>
    <w:rsid w:val="0002149B"/>
    <w:rsid w:val="00023111"/>
    <w:rsid w:val="0002708E"/>
    <w:rsid w:val="00045FE1"/>
    <w:rsid w:val="000619E5"/>
    <w:rsid w:val="00070287"/>
    <w:rsid w:val="00073548"/>
    <w:rsid w:val="000738E7"/>
    <w:rsid w:val="000838B7"/>
    <w:rsid w:val="0009087E"/>
    <w:rsid w:val="000A103E"/>
    <w:rsid w:val="000A4382"/>
    <w:rsid w:val="000A64B9"/>
    <w:rsid w:val="000B3C57"/>
    <w:rsid w:val="000B7B3D"/>
    <w:rsid w:val="000C2E75"/>
    <w:rsid w:val="000C6369"/>
    <w:rsid w:val="000E0452"/>
    <w:rsid w:val="00104068"/>
    <w:rsid w:val="0010446F"/>
    <w:rsid w:val="00110386"/>
    <w:rsid w:val="001161C6"/>
    <w:rsid w:val="0011669F"/>
    <w:rsid w:val="00130993"/>
    <w:rsid w:val="001446C5"/>
    <w:rsid w:val="001454E4"/>
    <w:rsid w:val="00146669"/>
    <w:rsid w:val="0015637D"/>
    <w:rsid w:val="001711AC"/>
    <w:rsid w:val="00171479"/>
    <w:rsid w:val="00175B65"/>
    <w:rsid w:val="00175FCE"/>
    <w:rsid w:val="0018282C"/>
    <w:rsid w:val="00187530"/>
    <w:rsid w:val="001B5ABC"/>
    <w:rsid w:val="001C2E9C"/>
    <w:rsid w:val="001E614D"/>
    <w:rsid w:val="001F5429"/>
    <w:rsid w:val="00204FC4"/>
    <w:rsid w:val="00212AC7"/>
    <w:rsid w:val="00235974"/>
    <w:rsid w:val="00244B99"/>
    <w:rsid w:val="002454B4"/>
    <w:rsid w:val="002722FF"/>
    <w:rsid w:val="00272AB4"/>
    <w:rsid w:val="00273379"/>
    <w:rsid w:val="00282EF9"/>
    <w:rsid w:val="00293801"/>
    <w:rsid w:val="002B01D8"/>
    <w:rsid w:val="002B79BB"/>
    <w:rsid w:val="002C103C"/>
    <w:rsid w:val="002C50EA"/>
    <w:rsid w:val="002C54D5"/>
    <w:rsid w:val="002D449C"/>
    <w:rsid w:val="002D4B64"/>
    <w:rsid w:val="002E0D1E"/>
    <w:rsid w:val="002E5C9A"/>
    <w:rsid w:val="002F005F"/>
    <w:rsid w:val="00310DEE"/>
    <w:rsid w:val="00324E5F"/>
    <w:rsid w:val="00330524"/>
    <w:rsid w:val="00340189"/>
    <w:rsid w:val="00343B71"/>
    <w:rsid w:val="00345F49"/>
    <w:rsid w:val="00351060"/>
    <w:rsid w:val="00357F78"/>
    <w:rsid w:val="00363DB5"/>
    <w:rsid w:val="00382803"/>
    <w:rsid w:val="00396D8D"/>
    <w:rsid w:val="00397929"/>
    <w:rsid w:val="003A53A5"/>
    <w:rsid w:val="003C0038"/>
    <w:rsid w:val="003C01FB"/>
    <w:rsid w:val="003C48FE"/>
    <w:rsid w:val="003E2BE7"/>
    <w:rsid w:val="003F3F95"/>
    <w:rsid w:val="004222BF"/>
    <w:rsid w:val="004239D2"/>
    <w:rsid w:val="00423CA6"/>
    <w:rsid w:val="00452742"/>
    <w:rsid w:val="0046111C"/>
    <w:rsid w:val="004638DB"/>
    <w:rsid w:val="004818EB"/>
    <w:rsid w:val="00496BFF"/>
    <w:rsid w:val="004D5A7F"/>
    <w:rsid w:val="004E04B3"/>
    <w:rsid w:val="004E7075"/>
    <w:rsid w:val="00506F0F"/>
    <w:rsid w:val="00525800"/>
    <w:rsid w:val="00534CBB"/>
    <w:rsid w:val="00541BD0"/>
    <w:rsid w:val="00551B96"/>
    <w:rsid w:val="00553E94"/>
    <w:rsid w:val="00560710"/>
    <w:rsid w:val="0056241D"/>
    <w:rsid w:val="005711DA"/>
    <w:rsid w:val="00572E24"/>
    <w:rsid w:val="00581304"/>
    <w:rsid w:val="005972F9"/>
    <w:rsid w:val="005B2572"/>
    <w:rsid w:val="005E4E0A"/>
    <w:rsid w:val="005E563B"/>
    <w:rsid w:val="005E5643"/>
    <w:rsid w:val="005E6827"/>
    <w:rsid w:val="005E722A"/>
    <w:rsid w:val="005F515D"/>
    <w:rsid w:val="00604741"/>
    <w:rsid w:val="00611BC2"/>
    <w:rsid w:val="00620BE2"/>
    <w:rsid w:val="0062101B"/>
    <w:rsid w:val="00623195"/>
    <w:rsid w:val="006318D2"/>
    <w:rsid w:val="00635BC4"/>
    <w:rsid w:val="00652DEC"/>
    <w:rsid w:val="00655BDC"/>
    <w:rsid w:val="00655D27"/>
    <w:rsid w:val="00667EC9"/>
    <w:rsid w:val="00672429"/>
    <w:rsid w:val="00692C8F"/>
    <w:rsid w:val="006B332A"/>
    <w:rsid w:val="006C3078"/>
    <w:rsid w:val="00700580"/>
    <w:rsid w:val="00700A6A"/>
    <w:rsid w:val="007026B5"/>
    <w:rsid w:val="007027D9"/>
    <w:rsid w:val="007135FE"/>
    <w:rsid w:val="00725366"/>
    <w:rsid w:val="00740539"/>
    <w:rsid w:val="0074192F"/>
    <w:rsid w:val="00771CF2"/>
    <w:rsid w:val="00776AC2"/>
    <w:rsid w:val="0078126B"/>
    <w:rsid w:val="007B4EB1"/>
    <w:rsid w:val="007C377C"/>
    <w:rsid w:val="007C7D38"/>
    <w:rsid w:val="007D615C"/>
    <w:rsid w:val="007E1623"/>
    <w:rsid w:val="007E176D"/>
    <w:rsid w:val="007E4AEF"/>
    <w:rsid w:val="00812185"/>
    <w:rsid w:val="00837363"/>
    <w:rsid w:val="00845A7D"/>
    <w:rsid w:val="00856A46"/>
    <w:rsid w:val="00862981"/>
    <w:rsid w:val="008632D5"/>
    <w:rsid w:val="0087410F"/>
    <w:rsid w:val="008813F1"/>
    <w:rsid w:val="0088386C"/>
    <w:rsid w:val="00886DC5"/>
    <w:rsid w:val="0089129E"/>
    <w:rsid w:val="00891492"/>
    <w:rsid w:val="008A62CB"/>
    <w:rsid w:val="008B20A6"/>
    <w:rsid w:val="008B2B35"/>
    <w:rsid w:val="008B4143"/>
    <w:rsid w:val="008C61E1"/>
    <w:rsid w:val="008D0605"/>
    <w:rsid w:val="008E283D"/>
    <w:rsid w:val="008E5D01"/>
    <w:rsid w:val="008F517B"/>
    <w:rsid w:val="00915B96"/>
    <w:rsid w:val="00931FB6"/>
    <w:rsid w:val="00944F88"/>
    <w:rsid w:val="00947657"/>
    <w:rsid w:val="00967B28"/>
    <w:rsid w:val="00973964"/>
    <w:rsid w:val="00975093"/>
    <w:rsid w:val="00980FB8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04431"/>
    <w:rsid w:val="00A165A2"/>
    <w:rsid w:val="00A235E0"/>
    <w:rsid w:val="00A26B39"/>
    <w:rsid w:val="00A44E6B"/>
    <w:rsid w:val="00A4589C"/>
    <w:rsid w:val="00A47EC7"/>
    <w:rsid w:val="00A71650"/>
    <w:rsid w:val="00A75990"/>
    <w:rsid w:val="00A81C39"/>
    <w:rsid w:val="00A83B15"/>
    <w:rsid w:val="00AA5D62"/>
    <w:rsid w:val="00AB2325"/>
    <w:rsid w:val="00AD4945"/>
    <w:rsid w:val="00AD6CD6"/>
    <w:rsid w:val="00B0719B"/>
    <w:rsid w:val="00B26F21"/>
    <w:rsid w:val="00B4155B"/>
    <w:rsid w:val="00B41594"/>
    <w:rsid w:val="00B50FCA"/>
    <w:rsid w:val="00B5315C"/>
    <w:rsid w:val="00B60027"/>
    <w:rsid w:val="00B73FED"/>
    <w:rsid w:val="00B77318"/>
    <w:rsid w:val="00B80545"/>
    <w:rsid w:val="00B84E35"/>
    <w:rsid w:val="00BC0B0F"/>
    <w:rsid w:val="00BC6C47"/>
    <w:rsid w:val="00BE17B2"/>
    <w:rsid w:val="00BE40BC"/>
    <w:rsid w:val="00BE714A"/>
    <w:rsid w:val="00BE7411"/>
    <w:rsid w:val="00BF2458"/>
    <w:rsid w:val="00C05B1B"/>
    <w:rsid w:val="00C1584C"/>
    <w:rsid w:val="00C20B56"/>
    <w:rsid w:val="00C231D1"/>
    <w:rsid w:val="00C23D6A"/>
    <w:rsid w:val="00C26B8A"/>
    <w:rsid w:val="00C405CE"/>
    <w:rsid w:val="00C43E6F"/>
    <w:rsid w:val="00C44CE2"/>
    <w:rsid w:val="00C47D1A"/>
    <w:rsid w:val="00C50C5D"/>
    <w:rsid w:val="00C538E1"/>
    <w:rsid w:val="00C6266C"/>
    <w:rsid w:val="00C7150F"/>
    <w:rsid w:val="00C86DCB"/>
    <w:rsid w:val="00C9261D"/>
    <w:rsid w:val="00CA4545"/>
    <w:rsid w:val="00CB1E15"/>
    <w:rsid w:val="00CC20BD"/>
    <w:rsid w:val="00CC3139"/>
    <w:rsid w:val="00CC79B4"/>
    <w:rsid w:val="00D109FD"/>
    <w:rsid w:val="00D14E4B"/>
    <w:rsid w:val="00D16B55"/>
    <w:rsid w:val="00D3412F"/>
    <w:rsid w:val="00D42A48"/>
    <w:rsid w:val="00D76BF1"/>
    <w:rsid w:val="00D80AB1"/>
    <w:rsid w:val="00D81333"/>
    <w:rsid w:val="00D8514D"/>
    <w:rsid w:val="00D9215C"/>
    <w:rsid w:val="00D94EF5"/>
    <w:rsid w:val="00DA1E0F"/>
    <w:rsid w:val="00DB09FD"/>
    <w:rsid w:val="00DB2C5D"/>
    <w:rsid w:val="00DC4ADF"/>
    <w:rsid w:val="00DC57ED"/>
    <w:rsid w:val="00DC668D"/>
    <w:rsid w:val="00DD30BC"/>
    <w:rsid w:val="00DE2249"/>
    <w:rsid w:val="00DE3F8E"/>
    <w:rsid w:val="00E12DA1"/>
    <w:rsid w:val="00E168D5"/>
    <w:rsid w:val="00E209EA"/>
    <w:rsid w:val="00E24ED0"/>
    <w:rsid w:val="00E26690"/>
    <w:rsid w:val="00E3560B"/>
    <w:rsid w:val="00E37822"/>
    <w:rsid w:val="00E4071C"/>
    <w:rsid w:val="00E518C7"/>
    <w:rsid w:val="00E53D1B"/>
    <w:rsid w:val="00E54133"/>
    <w:rsid w:val="00E67273"/>
    <w:rsid w:val="00E804B7"/>
    <w:rsid w:val="00E848EB"/>
    <w:rsid w:val="00E85A92"/>
    <w:rsid w:val="00E87EC2"/>
    <w:rsid w:val="00EA0BFA"/>
    <w:rsid w:val="00EA267D"/>
    <w:rsid w:val="00EA62F8"/>
    <w:rsid w:val="00EA6ED9"/>
    <w:rsid w:val="00EC17E3"/>
    <w:rsid w:val="00EC78D9"/>
    <w:rsid w:val="00ED1B0D"/>
    <w:rsid w:val="00EE1C5F"/>
    <w:rsid w:val="00EE1FA1"/>
    <w:rsid w:val="00EE6570"/>
    <w:rsid w:val="00EF137B"/>
    <w:rsid w:val="00EF5BC6"/>
    <w:rsid w:val="00F012D0"/>
    <w:rsid w:val="00F02973"/>
    <w:rsid w:val="00F172A7"/>
    <w:rsid w:val="00F17DF5"/>
    <w:rsid w:val="00F563C5"/>
    <w:rsid w:val="00F61832"/>
    <w:rsid w:val="00F73870"/>
    <w:rsid w:val="00F8090A"/>
    <w:rsid w:val="00F82E50"/>
    <w:rsid w:val="00FA0E9C"/>
    <w:rsid w:val="00FA10BF"/>
    <w:rsid w:val="00FA455D"/>
    <w:rsid w:val="00FB3661"/>
    <w:rsid w:val="00FB5E25"/>
    <w:rsid w:val="00FB7899"/>
    <w:rsid w:val="00FC4244"/>
    <w:rsid w:val="00FD01D2"/>
    <w:rsid w:val="00FD2768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35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FDADF-F20A-4E76-A67B-46E60615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14</cp:revision>
  <dcterms:created xsi:type="dcterms:W3CDTF">2018-09-28T12:05:00Z</dcterms:created>
  <dcterms:modified xsi:type="dcterms:W3CDTF">2018-09-28T12:50:00Z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